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F72E4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bookmarkEnd w:id="0"/>
    <w:p w:rsidR="00F61AC6" w:rsidRPr="00AD521C" w:rsidRDefault="00F61AC6" w:rsidP="00F72E4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029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AD521C" w:rsidRDefault="00132C63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因为时候到了，审判要从神的家起首。若是先从我们起首，那不信从神福音的人，将有何等的结局？</w:t>
      </w:r>
    </w:p>
    <w:p w:rsidR="00F61AC6" w:rsidRPr="00AD521C" w:rsidRDefault="7D7D61B5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029BB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相关经节</w:t>
      </w:r>
    </w:p>
    <w:p w:rsidR="007675D5" w:rsidRPr="007675D5" w:rsidRDefault="007675D5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="00677D66"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</w:p>
    <w:p w:rsidR="00677D66" w:rsidRPr="00677D66" w:rsidRDefault="007675D5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="00677D66"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77D66"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因为时候到了，审判要从神的家起首。若是先从我们起首，那不信从神福音的人，将有何等的结局？</w:t>
      </w:r>
    </w:p>
    <w:p w:rsidR="007675D5" w:rsidRPr="007675D5" w:rsidRDefault="007675D5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彼得后书 </w:t>
      </w:r>
      <w:r w:rsidR="00677D66"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3:12</w:t>
      </w: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-9</w:t>
      </w:r>
    </w:p>
    <w:p w:rsidR="00677D66" w:rsidRPr="00677D66" w:rsidRDefault="007675D5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3:12</w:t>
      </w:r>
      <w:r w:rsidR="00677D66"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77D66"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期待并催促神的日子来临？因着那日子的来临，诸天被火烧就销化了，所有的元素都要被焚烧而熔化。</w:t>
      </w:r>
    </w:p>
    <w:p w:rsidR="00677D66" w:rsidRPr="00677D66" w:rsidRDefault="00677D66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他们因着贪婪，要用捏造的言语，在你们身上取利；他们的审判，自古以来就不松懈，他们的毁坏也必速速来到。</w:t>
      </w:r>
    </w:p>
    <w:p w:rsidR="00677D66" w:rsidRPr="00677D66" w:rsidRDefault="00677D66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就是天使犯了罪，神也没有宽容，反而把他们丢在他他拉里，交在幽暗坑中，拘留着等候审判；</w:t>
      </w:r>
    </w:p>
    <w:p w:rsidR="00677D66" w:rsidRPr="00677D66" w:rsidRDefault="00677D66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神也没有宽容上古的世界，曾叫洪水临到那不敬虔的世界，却保守了传扬义的挪亚一家八口；</w:t>
      </w:r>
    </w:p>
    <w:p w:rsidR="00677D66" w:rsidRPr="00677D66" w:rsidRDefault="00677D66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2:6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又判定了所多玛、蛾摩拉的罪，将二城毁灭，焚烧成灰，给那些想要过不敬虔生活的人立为鉴戒；</w:t>
      </w:r>
    </w:p>
    <w:p w:rsidR="00677D66" w:rsidRPr="00677D66" w:rsidRDefault="00677D66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2:7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只搭救了那常为不法之人的淫行抑郁的义人罗得；</w:t>
      </w:r>
    </w:p>
    <w:p w:rsidR="00677D66" w:rsidRPr="00677D66" w:rsidRDefault="00677D66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2:8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（因为那义人定居在他们中间，看见听见不法的行为，他的义魂就天天感到痛苦。）</w:t>
      </w:r>
    </w:p>
    <w:p w:rsidR="007675D5" w:rsidRDefault="00677D66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2:9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主知道搭救敬虔的人脱离试炼，把不义的人留在刑罚之下，等候审判的日子；</w:t>
      </w:r>
    </w:p>
    <w:p w:rsidR="00492543" w:rsidRPr="00AD521C" w:rsidRDefault="00F61AC6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B71B1" w:rsidRPr="008B71B1" w:rsidRDefault="008B71B1" w:rsidP="00F72E4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〔彼得〕这两封书信是论到神的行政，所以一再说到神与主的审判（彼前二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，四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="007C5910" w:rsidRPr="007C59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，彼后二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="007C5910" w:rsidRPr="007C591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，三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7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），作主要的项目之一。这审判是从天使开始（二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3</w:t>
      </w:r>
      <w:r w:rsidR="007C5910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），经过旧约各世代的人（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="007C5910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）。然后，在新约时代，审判是从神的家起首（彼前一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，二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，四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），一直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持续到主的日子来到（彼后三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）；这日子就是在千年国以前，审判犹太人、信徒和外邦人的日子。千年国以后，一切的死者，包括人和鬼，都要受审判而灭亡（彼前四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，彼后三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7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），诸天和地也都要烧尽（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下、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）。……有些审判的结果是管教的对付，有些是时代的刑罚，有些是永远的沉沦。无论如何，主神要借着这一切的审判，清理并洁净整个宇宙，使祂得着一个新天新地，成为充满祂义的新宇宙（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13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），使祂喜悦（</w:t>
      </w:r>
      <w:r w:rsidR="00F4126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 w:rsidR="00F4126E">
        <w:rPr>
          <w:rFonts w:asciiTheme="minorEastAsia" w:eastAsiaTheme="minorEastAsia" w:hAnsiTheme="minorEastAsia"/>
          <w:sz w:val="22"/>
          <w:szCs w:val="22"/>
          <w:lang w:eastAsia="zh-CN"/>
        </w:rPr>
        <w:t>》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，一一一页）。</w:t>
      </w:r>
    </w:p>
    <w:p w:rsidR="008B71B1" w:rsidRPr="008B71B1" w:rsidRDefault="008B71B1" w:rsidP="00F72E4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在但以理〔对尼布甲尼撒之梦〕的讲解里，他解释说，……至高的神下命令，把尼布甲尼撒赶出离开人类，与野地的兽同住；他必吃草如牛，失去理性七个时期之久，直到他知道至高者才是人国的掌权者（但四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="00D41D5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）。但以理四章二十六节接着说，“守望者既吩咐存留树根的</w:t>
      </w:r>
      <w:r w:rsidRPr="008B71B1">
        <w:rPr>
          <w:rFonts w:ascii="PMingLiU-ExtB" w:eastAsia="PMingLiU-ExtB" w:hAnsi="PMingLiU-ExtB" w:cs="PMingLiU-ExtB" w:hint="eastAsia"/>
          <w:sz w:val="22"/>
          <w:szCs w:val="22"/>
          <w:lang w:eastAsia="zh-CN"/>
        </w:rPr>
        <w:t>𣎴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，等你知道诸天掌权，以后你的国必定归你。”</w:t>
      </w:r>
    </w:p>
    <w:p w:rsidR="008B71B1" w:rsidRPr="008B71B1" w:rsidRDefault="008B71B1" w:rsidP="00F72E4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伯沙撒因着酒力的影响，吩咐人将他先祖尼布甲尼撒从耶路撒冷殿中所掠的金银器皿拿来，他与大臣、王后、妃嫔好用这些器皿饮酒，赞美那用金、银、铜、铁、木、石所造的神（五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="00D41D5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）。他们把耶路撒冷圣殿中敬拜神所用的器皿拿来，用以拜偶像，那是亵渎神的圣别。</w:t>
      </w:r>
    </w:p>
    <w:p w:rsidR="008B71B1" w:rsidRPr="008B71B1" w:rsidRDefault="008B71B1" w:rsidP="00F72E4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当他们在饮酒、赞美他们的神时，忽然有人手的指头显出来，在王宫里灯台对面的粉墙上写字（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上）。</w:t>
      </w:r>
    </w:p>
    <w:p w:rsidR="008B71B1" w:rsidRPr="008B71B1" w:rsidRDefault="008B71B1" w:rsidP="00F72E4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以理在读出并讲解那文本之前，先以四章所记载尼布甲尼撒的经历，来提醒伯沙撒。但以理认为发生在尼布甲尼撒身上的事，不仅是给尼布甲尼撒的功课，也是给他所有后裔的功课。……尼布甲尼撒曾受到神厉害的管教，他学到功课以后，就对神献上赞美。伯沙撒该从这功课有所学习，但他完全不在意这事。因此，但以理对他说，“伯沙撒啊，你是他的子孙，你虽知道这一切，你的心仍不谦卑，竟向天上的主自高，……没有将尊荣归与那手中有你气息，管理你一切道路的神……。”（五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22</w:t>
      </w:r>
      <w:r w:rsidR="00D41D5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）伯沙撒没有想到会受到这样的责备。</w:t>
      </w:r>
    </w:p>
    <w:p w:rsidR="00521E4F" w:rsidRDefault="008B71B1" w:rsidP="00F72E4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在五章二十五至二十八节，我们看见但以理</w:t>
      </w:r>
    </w:p>
    <w:p w:rsidR="008B71B1" w:rsidRDefault="008B71B1" w:rsidP="000E2B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讲解那文本。所写的文本是：“弥尼，弥尼，提客勒，乌法珥新。”（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）但以理的讲解乃是这样：弥尼—神已经数算伯沙撒的国的年日，使其终止；提客勒—他被称在天平里，显出他的亏欠；毗勒斯—他的国分裂，归与玛代人和波斯人（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26</w:t>
      </w:r>
      <w:r w:rsidR="00D41D5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8B71B1">
        <w:rPr>
          <w:rFonts w:asciiTheme="minorEastAsia" w:eastAsiaTheme="minorEastAsia" w:hAnsiTheme="minorEastAsia"/>
          <w:sz w:val="22"/>
          <w:szCs w:val="22"/>
          <w:lang w:eastAsia="zh-CN"/>
        </w:rPr>
        <w:t>28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）（</w:t>
      </w:r>
      <w:r w:rsidR="00D41D5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但以理书生命读经</w:t>
      </w:r>
      <w:r w:rsidR="00D41D55">
        <w:rPr>
          <w:rFonts w:asciiTheme="minorEastAsia" w:eastAsiaTheme="minorEastAsia" w:hAnsiTheme="minorEastAsia"/>
          <w:sz w:val="22"/>
          <w:szCs w:val="22"/>
          <w:lang w:eastAsia="zh-CN"/>
        </w:rPr>
        <w:t>》</w:t>
      </w:r>
      <w:r w:rsidRPr="008B71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，四二、四六至四九页）。</w:t>
      </w:r>
    </w:p>
    <w:p w:rsidR="000E0531" w:rsidRPr="00AD521C" w:rsidRDefault="000E0531" w:rsidP="00F72E4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F72E4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bookmarkEnd w:id="1"/>
    <w:p w:rsidR="00F61AC6" w:rsidRPr="00AD521C" w:rsidRDefault="7D7D61B5" w:rsidP="00F72E4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029BB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AD521C" w:rsidRDefault="005F5AE5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43:7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就是凡称为我名下的人，是我为自己的荣耀所创造、所塑造的，更是我所造作的。</w:t>
      </w:r>
    </w:p>
    <w:p w:rsidR="00F61AC6" w:rsidRPr="00AD521C" w:rsidRDefault="7D7D61B5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029BB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相关经节</w:t>
      </w:r>
    </w:p>
    <w:p w:rsidR="00A24D72" w:rsidRPr="007675D5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你们既称那不偏待人，按各人行为审判的为父，就当在你们寄居的时日中，凭着敬畏行事为人；</w:t>
      </w:r>
    </w:p>
    <w:p w:rsidR="00A24D72" w:rsidRPr="007675D5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以赛亚书 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43:7</w:t>
      </w: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43:7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就是凡称为我名下的人，是我为自己的荣耀所创造、所塑造的，更是我所造作的。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耶和华的灵必安歇在祂身上，就是智慧和聪明的灵，谋略和能力的灵，知识和敬畏耶和华的灵。</w:t>
      </w:r>
    </w:p>
    <w:p w:rsidR="00A24D72" w:rsidRPr="007675D5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诗篇 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86:11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86:11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啊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，求你将你的道路指教我；我要行在你的真理中。求你使我专心敬畏你的名。</w:t>
      </w:r>
    </w:p>
    <w:p w:rsidR="00A24D72" w:rsidRPr="007675D5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箴言 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；3:5-10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敬畏耶和华是知识的开端；愚妄人藐视智慧和训诲。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3:5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你要全心信靠耶和华，不可倚靠自己的聪明；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3:6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在你一切的道路上，都要认定祂，祂必修直你的途径。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3:7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不要自以为有智慧；要敬畏耶和华，远离恶事。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这便医治你的身体，滋润你的骨头。</w:t>
      </w:r>
    </w:p>
    <w:p w:rsidR="00A24D72" w:rsidRPr="00677D66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你要以财物，和一切初熟的出产，尊荣耶和华。</w:t>
      </w:r>
    </w:p>
    <w:p w:rsidR="00FE51D8" w:rsidRPr="00AD521C" w:rsidRDefault="00A24D72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3:10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这样，你的仓房必充满有余，你的酒醡必盈溢新酒</w:t>
      </w:r>
      <w:r w:rsidR="000E0531" w:rsidRPr="003A3F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D521C" w:rsidRDefault="00F61AC6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D6C76" w:rsidRPr="000D6C76" w:rsidRDefault="000D6C7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D6C76">
        <w:rPr>
          <w:rFonts w:asciiTheme="minorEastAsia" w:eastAsiaTheme="minorEastAsia" w:hAnsiTheme="minorEastAsia" w:hint="eastAsia"/>
          <w:sz w:val="22"/>
          <w:szCs w:val="22"/>
        </w:rPr>
        <w:t>尼布甲尼撒的事例教导我们，我们需要小心，不思想自己的成就。尼布甲尼撒所建的王宫极其宏伟。当他在王宫顶上行走时，他〔变得〕骄傲。……这该警告我们，我们的成就可能使我们骄傲，这会引进神的审判。神在尼布甲尼撒身上的审判使他减为无有，所以他能论到主说，“地上所有的居民，都算为虚无；但在天上的万军和地上的居民中，祂照自己的意旨行事；无人能拦住祂的手，或对祂说，你作什么呢？”（但四</w:t>
      </w:r>
      <w:r w:rsidRPr="000D6C76">
        <w:rPr>
          <w:rFonts w:asciiTheme="minorEastAsia" w:eastAsiaTheme="minorEastAsia" w:hAnsiTheme="minorEastAsia"/>
          <w:sz w:val="22"/>
          <w:szCs w:val="22"/>
        </w:rPr>
        <w:t>35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）在但以理四章三十七节，尼布甲尼撒继续说，“祂能使那行动骄傲的降为卑。”伯沙撒本该从尼布甲尼撒的经历学功课；然而，他没有学得功课，结果受了亏损（</w:t>
      </w:r>
      <w:r w:rsidR="00057B1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但以理书生命读经</w:t>
      </w:r>
      <w:r w:rsidR="00057B1F">
        <w:rPr>
          <w:rFonts w:asciiTheme="minorEastAsia" w:eastAsiaTheme="minorEastAsia" w:hAnsiTheme="minorEastAsia"/>
          <w:sz w:val="22"/>
          <w:szCs w:val="22"/>
        </w:rPr>
        <w:t>》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，五一页）。</w:t>
      </w:r>
    </w:p>
    <w:p w:rsidR="000D6C76" w:rsidRPr="000D6C76" w:rsidRDefault="000D6C7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D6C76">
        <w:rPr>
          <w:rFonts w:asciiTheme="minorEastAsia" w:eastAsiaTheme="minorEastAsia" w:hAnsiTheme="minorEastAsia" w:hint="eastAsia"/>
          <w:sz w:val="22"/>
          <w:szCs w:val="22"/>
        </w:rPr>
        <w:t>我信当伯沙撒和他的大臣在荒淫放荡时，玛代的军队已经逼近那城。但以理讲解了那文本后不久，玛代的军队就进入城和王宫，杀了伯沙撒。因此，但以理五章三十一节总结说，“玛代人大利乌，约六十二岁，取了迦勒底国。”那就是巴比伦帝国的结束。</w:t>
      </w:r>
    </w:p>
    <w:p w:rsidR="000D6C76" w:rsidRPr="000D6C76" w:rsidRDefault="000D6C7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D6C76">
        <w:rPr>
          <w:rFonts w:asciiTheme="minorEastAsia" w:eastAsiaTheme="minorEastAsia" w:hAnsiTheme="minorEastAsia" w:hint="eastAsia"/>
          <w:sz w:val="22"/>
          <w:szCs w:val="22"/>
        </w:rPr>
        <w:t>伯沙撒的光景应当给我们深刻的印象。我们都需要看见，我们若从神学到功课，就必须严肃地看重所学的。我们若轻看任何功课，就要受亏损（</w:t>
      </w:r>
      <w:r w:rsidR="00057B1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但以理书生命读经</w:t>
      </w:r>
      <w:r w:rsidR="00057B1F">
        <w:rPr>
          <w:rFonts w:asciiTheme="minorEastAsia" w:eastAsiaTheme="minorEastAsia" w:hAnsiTheme="minorEastAsia"/>
          <w:sz w:val="22"/>
          <w:szCs w:val="22"/>
        </w:rPr>
        <w:t>》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，五</w:t>
      </w:r>
      <w:r w:rsidRPr="000D6C76">
        <w:rPr>
          <w:rFonts w:asciiTheme="minorEastAsia" w:eastAsiaTheme="minorEastAsia" w:hAnsiTheme="minorEastAsia"/>
          <w:sz w:val="22"/>
          <w:szCs w:val="22"/>
        </w:rPr>
        <w:t>○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至五一页）。</w:t>
      </w:r>
    </w:p>
    <w:p w:rsidR="000D6C76" w:rsidRPr="000D6C76" w:rsidRDefault="000D6C7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D6C76">
        <w:rPr>
          <w:rFonts w:asciiTheme="minorEastAsia" w:eastAsiaTheme="minorEastAsia" w:hAnsiTheme="minorEastAsia" w:hint="eastAsia"/>
          <w:sz w:val="22"/>
          <w:szCs w:val="22"/>
        </w:rPr>
        <w:t>过正确为人生活的第一个原则是尊崇神。……尊崇神就是在每件事上顾到并尊重神，绝不忘记祂是创造我们的奇妙之神。我们要发脾气时，该尊崇神。尊崇神会使我们停止作恶。尊崇神也会使我们感受别人的苦难，并向他们施怜悯，动怜恤。</w:t>
      </w:r>
    </w:p>
    <w:p w:rsidR="000D6C76" w:rsidRPr="000D6C76" w:rsidRDefault="000D6C7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D6C76">
        <w:rPr>
          <w:rFonts w:asciiTheme="minorEastAsia" w:eastAsiaTheme="minorEastAsia" w:hAnsiTheme="minorEastAsia" w:hint="eastAsia"/>
          <w:sz w:val="22"/>
          <w:szCs w:val="22"/>
        </w:rPr>
        <w:t>即使我生在基督教里，在我相信主以前，我也从不尊崇神。但从我得救那天起，我就开始尊崇神。在每件事上我都尊敬并尊重神。那在我的生活中引起很大的改变。</w:t>
      </w:r>
    </w:p>
    <w:p w:rsidR="000D6C76" w:rsidRPr="000D6C76" w:rsidRDefault="000D6C7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D6C76">
        <w:rPr>
          <w:rFonts w:asciiTheme="minorEastAsia" w:eastAsiaTheme="minorEastAsia" w:hAnsiTheme="minorEastAsia" w:hint="eastAsia"/>
          <w:sz w:val="22"/>
          <w:szCs w:val="22"/>
        </w:rPr>
        <w:lastRenderedPageBreak/>
        <w:t>尊崇神就是敬畏神。敬畏耶和华是知识和智慧的开端；认识至圣者便是聪明（箴一</w:t>
      </w:r>
      <w:r w:rsidRPr="000D6C76">
        <w:rPr>
          <w:rFonts w:asciiTheme="minorEastAsia" w:eastAsiaTheme="minorEastAsia" w:hAnsiTheme="minorEastAsia"/>
          <w:sz w:val="22"/>
          <w:szCs w:val="22"/>
        </w:rPr>
        <w:t>7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，九</w:t>
      </w:r>
      <w:r w:rsidRPr="000D6C76">
        <w:rPr>
          <w:rFonts w:asciiTheme="minorEastAsia" w:eastAsiaTheme="minorEastAsia" w:hAnsiTheme="minorEastAsia"/>
          <w:sz w:val="22"/>
          <w:szCs w:val="22"/>
        </w:rPr>
        <w:t>10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，十五</w:t>
      </w:r>
      <w:r w:rsidRPr="000D6C76">
        <w:rPr>
          <w:rFonts w:asciiTheme="minorEastAsia" w:eastAsiaTheme="minorEastAsia" w:hAnsiTheme="minorEastAsia"/>
          <w:sz w:val="22"/>
          <w:szCs w:val="22"/>
        </w:rPr>
        <w:t>33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上）。知识、智慧和聪明都是从神而来。我们若敬畏祂，尊崇祂，这些就会成为我们的产业。我们若寻找智慧如寻找银子，搜求智慧如搜求隐藏的珍宝，我们就懂得敬畏耶和华，得以认识神（二</w:t>
      </w:r>
      <w:r w:rsidRPr="000D6C76">
        <w:rPr>
          <w:rFonts w:asciiTheme="minorEastAsia" w:eastAsiaTheme="minorEastAsia" w:hAnsiTheme="minorEastAsia"/>
          <w:sz w:val="22"/>
          <w:szCs w:val="22"/>
        </w:rPr>
        <w:t>4</w:t>
      </w:r>
      <w:r w:rsidR="00376C86">
        <w:rPr>
          <w:rFonts w:asciiTheme="minorEastAsia" w:eastAsiaTheme="minorEastAsia" w:hAnsiTheme="minorEastAsia"/>
          <w:sz w:val="22"/>
          <w:szCs w:val="22"/>
        </w:rPr>
        <w:t>～</w:t>
      </w:r>
      <w:r w:rsidRPr="000D6C76">
        <w:rPr>
          <w:rFonts w:asciiTheme="minorEastAsia" w:eastAsiaTheme="minorEastAsia" w:hAnsiTheme="minorEastAsia"/>
          <w:sz w:val="22"/>
          <w:szCs w:val="22"/>
        </w:rPr>
        <w:t>5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）。敬畏耶和华就要恨恶邪恶（八</w:t>
      </w:r>
      <w:r w:rsidRPr="000D6C76">
        <w:rPr>
          <w:rFonts w:asciiTheme="minorEastAsia" w:eastAsiaTheme="minorEastAsia" w:hAnsiTheme="minorEastAsia"/>
          <w:sz w:val="22"/>
          <w:szCs w:val="22"/>
        </w:rPr>
        <w:t>13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）。敬畏耶和华使人日子加多；但恶人的年岁必被减少（十</w:t>
      </w:r>
      <w:r w:rsidRPr="000D6C76">
        <w:rPr>
          <w:rFonts w:asciiTheme="minorEastAsia" w:eastAsiaTheme="minorEastAsia" w:hAnsiTheme="minorEastAsia"/>
          <w:sz w:val="22"/>
          <w:szCs w:val="22"/>
        </w:rPr>
        <w:t>27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）。行动正直的，敬畏耶和华；行事乖僻的，却藐视祂（十四</w:t>
      </w:r>
      <w:r w:rsidRPr="000D6C76">
        <w:rPr>
          <w:rFonts w:asciiTheme="minorEastAsia" w:eastAsiaTheme="minorEastAsia" w:hAnsiTheme="minorEastAsia"/>
          <w:sz w:val="22"/>
          <w:szCs w:val="22"/>
        </w:rPr>
        <w:t>2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）。敬畏耶和华的，有坚固的倚靠，他的儿女也有避难所。敬畏耶和华是生命的泉源，可以使人离开死亡的网罗（</w:t>
      </w:r>
      <w:r w:rsidRPr="000D6C76">
        <w:rPr>
          <w:rFonts w:asciiTheme="minorEastAsia" w:eastAsiaTheme="minorEastAsia" w:hAnsiTheme="minorEastAsia"/>
          <w:sz w:val="22"/>
          <w:szCs w:val="22"/>
        </w:rPr>
        <w:t>26</w:t>
      </w:r>
      <w:r w:rsidR="00376C86">
        <w:rPr>
          <w:rFonts w:asciiTheme="minorEastAsia" w:eastAsiaTheme="minorEastAsia" w:hAnsiTheme="minorEastAsia"/>
          <w:sz w:val="22"/>
          <w:szCs w:val="22"/>
        </w:rPr>
        <w:t>～</w:t>
      </w:r>
      <w:r w:rsidRPr="000D6C76">
        <w:rPr>
          <w:rFonts w:asciiTheme="minorEastAsia" w:eastAsiaTheme="minorEastAsia" w:hAnsiTheme="minorEastAsia"/>
          <w:sz w:val="22"/>
          <w:szCs w:val="22"/>
        </w:rPr>
        <w:t>27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）。少有财宝，敬畏耶和华，强如多有财宝，烦乱不安（十五</w:t>
      </w:r>
      <w:r w:rsidRPr="000D6C76">
        <w:rPr>
          <w:rFonts w:asciiTheme="minorEastAsia" w:eastAsiaTheme="minorEastAsia" w:hAnsiTheme="minorEastAsia"/>
          <w:sz w:val="22"/>
          <w:szCs w:val="22"/>
        </w:rPr>
        <w:t>16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）。我们若在敬畏耶和华上富足，就有平安。</w:t>
      </w:r>
    </w:p>
    <w:p w:rsidR="0040672A" w:rsidRDefault="000D6C7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D6C76">
        <w:rPr>
          <w:rFonts w:asciiTheme="minorEastAsia" w:eastAsiaTheme="minorEastAsia" w:hAnsiTheme="minorEastAsia" w:hint="eastAsia"/>
          <w:sz w:val="22"/>
          <w:szCs w:val="22"/>
        </w:rPr>
        <w:t>敬畏耶和华是智慧的训诲，尊荣以前必有谦卑（</w:t>
      </w:r>
      <w:r w:rsidRPr="000D6C76">
        <w:rPr>
          <w:rFonts w:asciiTheme="minorEastAsia" w:eastAsiaTheme="minorEastAsia" w:hAnsiTheme="minorEastAsia"/>
          <w:sz w:val="22"/>
          <w:szCs w:val="22"/>
        </w:rPr>
        <w:t>16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D6C76">
        <w:rPr>
          <w:rFonts w:asciiTheme="minorEastAsia" w:eastAsiaTheme="minorEastAsia" w:hAnsiTheme="minorEastAsia"/>
          <w:sz w:val="22"/>
          <w:szCs w:val="22"/>
        </w:rPr>
        <w:t>33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）。因怜悯真实，罪孽得蒙遮盖；因敬畏耶和华，人就远离恶事（十六</w:t>
      </w:r>
      <w:r w:rsidRPr="000D6C76">
        <w:rPr>
          <w:rFonts w:asciiTheme="minorEastAsia" w:eastAsiaTheme="minorEastAsia" w:hAnsiTheme="minorEastAsia"/>
          <w:sz w:val="22"/>
          <w:szCs w:val="22"/>
        </w:rPr>
        <w:t>6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）。敬畏耶和华，使人得生命；他必安居知足，不遭祸患（十九</w:t>
      </w:r>
      <w:r w:rsidRPr="000D6C76">
        <w:rPr>
          <w:rFonts w:asciiTheme="minorEastAsia" w:eastAsiaTheme="minorEastAsia" w:hAnsiTheme="minorEastAsia"/>
          <w:sz w:val="22"/>
          <w:szCs w:val="22"/>
        </w:rPr>
        <w:t>23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057B1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箴言生命读经</w:t>
      </w:r>
      <w:r w:rsidR="00057B1F">
        <w:rPr>
          <w:rFonts w:asciiTheme="minorEastAsia" w:eastAsiaTheme="minorEastAsia" w:hAnsiTheme="minorEastAsia"/>
          <w:sz w:val="22"/>
          <w:szCs w:val="22"/>
        </w:rPr>
        <w:t>》</w:t>
      </w:r>
      <w:r w:rsidRPr="000D6C76">
        <w:rPr>
          <w:rFonts w:asciiTheme="minorEastAsia" w:eastAsiaTheme="minorEastAsia" w:hAnsiTheme="minorEastAsia" w:hint="eastAsia"/>
          <w:sz w:val="22"/>
          <w:szCs w:val="22"/>
        </w:rPr>
        <w:t>，一一至一二、三三页）。</w:t>
      </w:r>
    </w:p>
    <w:p w:rsidR="00F61AC6" w:rsidRPr="00AD521C" w:rsidRDefault="00F61AC6" w:rsidP="00F72E41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F72E4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:rsidR="00F61AC6" w:rsidRPr="00AD521C" w:rsidRDefault="00F61AC6" w:rsidP="00F72E4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A029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F72E41" w:rsidRDefault="00F72E41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F72E4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你们来到祂这为人所弃绝，却为神所拣选所宝贵的活石跟前，也就像活石，被建造成为属灵的殿，成为圣别的祭司体系，借着耶稣基督献上神所悦纳的属灵祭物。</w:t>
      </w:r>
    </w:p>
    <w:p w:rsidR="00F61AC6" w:rsidRPr="00A029BB" w:rsidRDefault="7D7D61B5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029BB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相关经节</w:t>
      </w:r>
      <w:bookmarkEnd w:id="2"/>
    </w:p>
    <w:p w:rsidR="00190AFE" w:rsidRPr="007675D5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-5；1:1-5</w:t>
      </w:r>
    </w:p>
    <w:p w:rsidR="00190AFE" w:rsidRPr="00677D66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你们来到祂这为人所弃绝，却为神所拣选所宝贵的活石跟前，</w:t>
      </w:r>
    </w:p>
    <w:p w:rsidR="00190AFE" w:rsidRPr="00677D66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也就像活石，被建造成为属灵的殿，成为圣别的祭司体系，借着耶稣基督献上神所悦纳的属灵祭物。</w:t>
      </w:r>
    </w:p>
    <w:p w:rsidR="00190AFE" w:rsidRPr="00677D66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耶稣基督的使徒彼得，写信给那分散在本都、加拉太、加帕多家、亚西亚、庇推尼的寄居者，</w:t>
      </w:r>
    </w:p>
    <w:p w:rsidR="00190AFE" w:rsidRPr="00677D66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1:2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就是照着父神的先见被拣选，借着那灵得圣别，以致顺从耶稣基督，并蒙祂血所洒的人：愿恩典与平安，繁增</w:t>
      </w:r>
      <w:r w:rsidR="00837B4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归与你们。</w:t>
      </w:r>
    </w:p>
    <w:p w:rsidR="00716BC6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我们主耶稣基督的神与父是当受颂赞的，祂曾照自己的大怜悯，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耶稣基督从死人中复活，重</w:t>
      </w:r>
    </w:p>
    <w:p w:rsidR="00190AFE" w:rsidRPr="00677D66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生了我们，使我们有活的盼望，</w:t>
      </w:r>
    </w:p>
    <w:p w:rsidR="00190AFE" w:rsidRPr="00677D66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可以得着不能朽坏、不能玷污、不能衰残，为你们存留在诸天之上的基业，</w:t>
      </w:r>
    </w:p>
    <w:p w:rsidR="006E6F98" w:rsidRPr="002E4032" w:rsidRDefault="00190AFE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lang w:eastAsia="zh-CN"/>
        </w:rPr>
      </w:pPr>
      <w:r w:rsidRPr="007675D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Pr="00677D66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77D6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就是你们这因信蒙神能力保守的人，得着所预备，在末后的时期要显现的救恩。</w:t>
      </w:r>
    </w:p>
    <w:p w:rsidR="00F61AC6" w:rsidRPr="002E4032" w:rsidRDefault="00F61AC6" w:rsidP="00F72E41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ED0178" w:rsidRPr="00ED0178" w:rsidRDefault="00ED0178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0178">
        <w:rPr>
          <w:rFonts w:asciiTheme="minorEastAsia" w:eastAsiaTheme="minorEastAsia" w:hAnsiTheme="minorEastAsia" w:hint="eastAsia"/>
          <w:sz w:val="22"/>
          <w:szCs w:val="22"/>
        </w:rPr>
        <w:t>虽然彼得前后书的主题是神的行政，特别是祂在审判上所显示的行政，但这不是这两卷书的中心焦点。神圣的行政也不是彼得书信的基本结构。这些书信的中心焦点是什么？基本结构是什么？……实际上，彼得前书只有一章半在生命上是要紧的〔一</w:t>
      </w:r>
      <w:r w:rsidRPr="00ED0178">
        <w:rPr>
          <w:rFonts w:asciiTheme="minorEastAsia" w:eastAsiaTheme="minorEastAsia" w:hAnsiTheme="minorEastAsia"/>
          <w:sz w:val="22"/>
          <w:szCs w:val="22"/>
        </w:rPr>
        <w:t>1</w:t>
      </w:r>
      <w:r w:rsidR="00592E73">
        <w:rPr>
          <w:rFonts w:asciiTheme="minorEastAsia" w:eastAsiaTheme="minorEastAsia" w:hAnsiTheme="minorEastAsia"/>
          <w:sz w:val="22"/>
          <w:szCs w:val="22"/>
        </w:rPr>
        <w:t>～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ED0178">
        <w:rPr>
          <w:rFonts w:asciiTheme="minorEastAsia" w:eastAsiaTheme="minorEastAsia" w:hAnsiTheme="minorEastAsia"/>
          <w:sz w:val="22"/>
          <w:szCs w:val="22"/>
        </w:rPr>
        <w:t>10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〕。……此外，我们也需要把彼得在五章十节的话看为重要的。彼得在这一节说，“但那全般恩典的神，就是那曾在基督耶稣里召你们进入祂永远荣耀的，等你们暂受苦难之后，必要亲自成全你们，坚固你们，加强你们，给你们立定根基。”……在彼得后书里，一章上半和末了一章最后一节在生命上是要紧的。在彼得前后书这些要紧的部分里，有这些书信的中心焦点（</w:t>
      </w:r>
      <w:r w:rsidR="0063796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犹大书生命读经</w:t>
      </w:r>
      <w:r w:rsidR="00637965">
        <w:rPr>
          <w:rFonts w:asciiTheme="minorEastAsia" w:eastAsiaTheme="minorEastAsia" w:hAnsiTheme="minorEastAsia"/>
          <w:sz w:val="22"/>
          <w:szCs w:val="22"/>
        </w:rPr>
        <w:t>》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，四七至四八页）。</w:t>
      </w:r>
    </w:p>
    <w:p w:rsidR="00ED0178" w:rsidRPr="00ED0178" w:rsidRDefault="00ED0178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0178">
        <w:rPr>
          <w:rFonts w:asciiTheme="minorEastAsia" w:eastAsiaTheme="minorEastAsia" w:hAnsiTheme="minorEastAsia" w:hint="eastAsia"/>
          <w:sz w:val="22"/>
          <w:szCs w:val="22"/>
        </w:rPr>
        <w:t>在彼前一章，我们看见三一神为着祂完全的救恩而有的工作。在二节我们看见父神的先见、那灵的圣别以及耶稣基督的洒血。这节启示父的先见、子的救赎和那灵的实施。这就是三一神的工作，为要成功神完全的救恩。在三节彼得说，父重生了我们，使我们有活的盼望。神完全的救恩由三种元素构成：父的重生、子的救赎和那灵的实施。我们经历这救恩的时候，就有一种以圣别和爱为特征的生活。我们的生活方式是圣别的，并且我们爱弟兄。所以，圣别和爱乃是神完全救恩的结果。不仅如此，这救恩里还有不能坏的种子，就是神活而常存的话。这就是彼前一章的简单概要。</w:t>
      </w:r>
    </w:p>
    <w:p w:rsidR="00ED0178" w:rsidRPr="00ED0178" w:rsidRDefault="00ED0178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0178">
        <w:rPr>
          <w:rFonts w:asciiTheme="minorEastAsia" w:eastAsiaTheme="minorEastAsia" w:hAnsiTheme="minorEastAsia" w:hint="eastAsia"/>
          <w:sz w:val="22"/>
          <w:szCs w:val="22"/>
        </w:rPr>
        <w:lastRenderedPageBreak/>
        <w:t>现在，我们继续看彼前二章一至十一节。我们既蒙了重生，如今就是才生的婴孩，切慕那纯净的话奶，叫我们靠此长大，以致得救（</w:t>
      </w:r>
      <w:r w:rsidRPr="00ED0178">
        <w:rPr>
          <w:rFonts w:asciiTheme="minorEastAsia" w:eastAsiaTheme="minorEastAsia" w:hAnsiTheme="minorEastAsia"/>
          <w:sz w:val="22"/>
          <w:szCs w:val="22"/>
        </w:rPr>
        <w:t>2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）。我们在一章看见，我们蒙了重生，并且神完全的救恩乃是我们的分。如今我们需要有分于并享受这救恩。为此，我们需要从话奶得喂养。</w:t>
      </w:r>
    </w:p>
    <w:p w:rsidR="00ED0178" w:rsidRPr="00ED0178" w:rsidRDefault="00ED0178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0178">
        <w:rPr>
          <w:rFonts w:asciiTheme="minorEastAsia" w:eastAsiaTheme="minorEastAsia" w:hAnsiTheme="minorEastAsia" w:hint="eastAsia"/>
          <w:sz w:val="22"/>
          <w:szCs w:val="22"/>
        </w:rPr>
        <w:t>借着从纯净的话奶得喂养并且长大以致得救，我们就会变化成为宝石。所以，彼得说到信徒是活石（二</w:t>
      </w:r>
      <w:r w:rsidRPr="00ED0178">
        <w:rPr>
          <w:rFonts w:asciiTheme="minorEastAsia" w:eastAsiaTheme="minorEastAsia" w:hAnsiTheme="minorEastAsia"/>
          <w:sz w:val="22"/>
          <w:szCs w:val="22"/>
        </w:rPr>
        <w:t>5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）。这些石头乃是为着建造属灵的殿，这殿就是圣别的祭司体系：“〔你们〕也就像活石，被建造成为属灵的殿，成为圣别的祭司体系，借着耶稣基督献上神所悦纳的属灵祭物。”（</w:t>
      </w:r>
      <w:r w:rsidRPr="00ED0178">
        <w:rPr>
          <w:rFonts w:asciiTheme="minorEastAsia" w:eastAsiaTheme="minorEastAsia" w:hAnsiTheme="minorEastAsia"/>
          <w:sz w:val="22"/>
          <w:szCs w:val="22"/>
        </w:rPr>
        <w:t>5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）一面，属灵的殿就是神的居所；另一面，这殿宣扬神的美德，彰显神的所是。</w:t>
      </w:r>
    </w:p>
    <w:p w:rsidR="00ED0178" w:rsidRPr="00ED0178" w:rsidRDefault="00ED0178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0178">
        <w:rPr>
          <w:rFonts w:asciiTheme="minorEastAsia" w:eastAsiaTheme="minorEastAsia" w:hAnsiTheme="minorEastAsia" w:hint="eastAsia"/>
          <w:sz w:val="22"/>
          <w:szCs w:val="22"/>
        </w:rPr>
        <w:t>这属灵的殿当然是团体的。我们以团体的方式建造在一起，为要给神一个居所，并宣扬神的美德，就是彰显祂。</w:t>
      </w:r>
    </w:p>
    <w:p w:rsidR="00760D5B" w:rsidRDefault="00ED0178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0178">
        <w:rPr>
          <w:rFonts w:asciiTheme="minorEastAsia" w:eastAsiaTheme="minorEastAsia" w:hAnsiTheme="minorEastAsia" w:hint="eastAsia"/>
          <w:sz w:val="22"/>
          <w:szCs w:val="22"/>
        </w:rPr>
        <w:t>在彼得前书〔一章和二章一至十一节〕这两段里，包括五章十节在内，有这卷书的中心焦点。我们需要完全被这中心抓住。这样，当我们留意这卷书的其他事情时，就没有从这中心岔开的危机。</w:t>
      </w:r>
    </w:p>
    <w:p w:rsidR="00366CC3" w:rsidRDefault="00ED0178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D0178">
        <w:rPr>
          <w:rFonts w:asciiTheme="minorEastAsia" w:eastAsiaTheme="minorEastAsia" w:hAnsiTheme="minorEastAsia" w:hint="eastAsia"/>
          <w:sz w:val="22"/>
          <w:szCs w:val="22"/>
        </w:rPr>
        <w:t>我们可以将彼得前书的中心焦点比作人体内的心脏。我们不该不惜损坏心脏来照顾身体其他的肢体。我们可以失去一个脚趾、一个手臂或一条腿，而仍然活着。但我们没有心脏，就活不成了。照样，我们需要顾到彼得前书的“心脏”，中心焦点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犹大书生命读经</w:t>
      </w:r>
      <w:r>
        <w:rPr>
          <w:rFonts w:asciiTheme="minorEastAsia" w:eastAsiaTheme="minorEastAsia" w:hAnsiTheme="minorEastAsia"/>
          <w:sz w:val="22"/>
          <w:szCs w:val="22"/>
        </w:rPr>
        <w:t>》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，四八至五</w:t>
      </w:r>
      <w:r w:rsidRPr="00ED0178">
        <w:rPr>
          <w:rFonts w:asciiTheme="minorEastAsia" w:eastAsiaTheme="minorEastAsia" w:hAnsiTheme="minorEastAsia"/>
          <w:sz w:val="22"/>
          <w:szCs w:val="22"/>
        </w:rPr>
        <w:t>○</w:t>
      </w:r>
      <w:r w:rsidRPr="00ED0178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F41BE0" w:rsidRPr="002E4032" w:rsidRDefault="00F41BE0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F72E4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</w:p>
        </w:tc>
      </w:tr>
    </w:tbl>
    <w:p w:rsidR="00A86F92" w:rsidRPr="00E8427B" w:rsidRDefault="00F61AC6" w:rsidP="00F72E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E2B5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FF2E26" w:rsidRDefault="00EC6111" w:rsidP="00F72E4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彼得前书3:4</w:t>
      </w: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</w:rPr>
        <w:t>乃要重于那以温柔安静的灵为不朽坏之妆饰的心中隐藏的人，这在神面前是极有价值的。</w:t>
      </w:r>
    </w:p>
    <w:p w:rsidR="00D60461" w:rsidRPr="00FF2E26" w:rsidRDefault="00D60461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86F4B" w:rsidRPr="003B2DA2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彼得前书 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4:14</w:t>
      </w: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；3:4；4:1-6</w:t>
      </w:r>
    </w:p>
    <w:p w:rsidR="00A86F4B" w:rsidRPr="00A86F4B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4:14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你们若在基督的名里受辱骂，便是有福的，因为荣耀的灵，就是神的灵，安息在你们身上。</w:t>
      </w:r>
    </w:p>
    <w:p w:rsidR="00A86F4B" w:rsidRPr="00A86F4B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3:4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乃要重于那以温柔安静的灵为不朽坏之妆饰的心中隐藏的人，这在神面前是极有价值的。</w:t>
      </w:r>
    </w:p>
    <w:p w:rsidR="00A86F4B" w:rsidRPr="00A86F4B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基督既在肉身受过苦，你们也当用同样的心思武装自己，（因为在肉身受过苦的，就与罪断绝了；）</w:t>
      </w:r>
    </w:p>
    <w:p w:rsidR="00A86F4B" w:rsidRPr="00A86F4B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好使你们不再从人的情欲，只从神的旨意，在肉身中度余下的光阴。</w:t>
      </w:r>
    </w:p>
    <w:p w:rsidR="00A86F4B" w:rsidRPr="00A86F4B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因为已过随从外邦人的心意，行邪荡、情欲、醉酒、荒宴、群饮、并不法可憎拜偶像的事，时候已经够了；</w:t>
      </w:r>
    </w:p>
    <w:p w:rsidR="00A86F4B" w:rsidRPr="00A86F4B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在这些事上，你们不与他们奔入同样放荡的洪流中，他们就以为怪，毁谤你们；</w:t>
      </w:r>
    </w:p>
    <w:p w:rsidR="00A86F4B" w:rsidRPr="00A86F4B" w:rsidRDefault="00A86F4B" w:rsidP="00A86F4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他们必向那预备好要审判活人死人的主交账。</w:t>
      </w:r>
    </w:p>
    <w:p w:rsidR="00CD3D21" w:rsidRPr="00BC7730" w:rsidRDefault="00A86F4B" w:rsidP="00BC773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4:6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为此，就是现在死了的人，也曾有福音在他们活着的时候传给他们，好叫他们在肉身中照着人受审判，在灵里却照着神活着。</w:t>
      </w:r>
    </w:p>
    <w:p w:rsidR="00C307EB" w:rsidRPr="00FF2E26" w:rsidRDefault="00F61AC6" w:rsidP="00F72E4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15033" w:rsidRPr="00515033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t>彼得在他的著作里所论到的头一个基本项目乃是三一神。彼得指明我们所相信的神乃是三一神。在彼得前书开头的话里，我们能看见三一神：“就是照着父神的先见被拣选，借着那灵得圣别，以致顺从耶稣基督，并蒙祂血所洒的人。”（一</w:t>
      </w:r>
      <w:r w:rsidRPr="00515033">
        <w:rPr>
          <w:rFonts w:asciiTheme="minorEastAsia" w:eastAsiaTheme="minorEastAsia" w:hAnsiTheme="minorEastAsia"/>
          <w:sz w:val="22"/>
          <w:szCs w:val="22"/>
        </w:rPr>
        <w:t>2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）这里有父神的先见、那灵的圣别以及顺从耶稣基督并蒙祂血所洒。父神重生了我们（</w:t>
      </w:r>
      <w:r w:rsidRPr="00515033">
        <w:rPr>
          <w:rFonts w:asciiTheme="minorEastAsia" w:eastAsiaTheme="minorEastAsia" w:hAnsiTheme="minorEastAsia"/>
          <w:sz w:val="22"/>
          <w:szCs w:val="22"/>
        </w:rPr>
        <w:t>3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），基督用祂的宝血成功了救赎，而那灵将神完全的救恩实施在祂所拣选的人身上。这里我们看见三一神成功了完全的救恩。</w:t>
      </w:r>
    </w:p>
    <w:p w:rsidR="00515033" w:rsidRPr="00515033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t>彼得也向我们揭示，这三一神是我们的分。这事实由彼后一章四节里“有分于”一辞所指明。按照这节，我们已得有分于神的性情。……神若不是我们的分，我们就无法有分于祂的性情（</w:t>
      </w:r>
      <w:r w:rsidR="00384C06"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犹大书生命读经</w:t>
      </w:r>
      <w:r w:rsidR="00384C06"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，三二页）。</w:t>
      </w:r>
    </w:p>
    <w:p w:rsidR="00515033" w:rsidRPr="00515033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t>彼得在他的著作中，也启示我们有分于三一神作我们之分的路。这条路与心中隐藏的人有关，这隐藏的人就是我们的灵（彼前三</w:t>
      </w:r>
      <w:r w:rsidRPr="00515033">
        <w:rPr>
          <w:rFonts w:asciiTheme="minorEastAsia" w:eastAsiaTheme="minorEastAsia" w:hAnsiTheme="minorEastAsia"/>
          <w:sz w:val="22"/>
          <w:szCs w:val="22"/>
        </w:rPr>
        <w:t>4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）。论到我们的灵，保罗在他的书信中说得很多，但他没有用“心中隐藏的人”一辞。这隐藏的人，就是我们人的灵，乃是我们享受三一神作我们之分的凭借。</w:t>
      </w:r>
    </w:p>
    <w:p w:rsidR="00515033" w:rsidRPr="00515033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lastRenderedPageBreak/>
        <w:t>〔在彼前四章十四节〕这里原文直译是“荣耀的灵和神的灵”。荣耀的灵就是神的灵。彼得也说到基督的灵（一</w:t>
      </w:r>
      <w:r w:rsidRPr="00515033">
        <w:rPr>
          <w:rFonts w:asciiTheme="minorEastAsia" w:eastAsiaTheme="minorEastAsia" w:hAnsiTheme="minorEastAsia"/>
          <w:sz w:val="22"/>
          <w:szCs w:val="22"/>
        </w:rPr>
        <w:t>11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）。我们人的灵作为心中隐藏的人，以及神的灵作为荣耀的灵和基督的灵，乃是我们有分于神作我们之分的凭借。</w:t>
      </w:r>
    </w:p>
    <w:p w:rsidR="00515033" w:rsidRPr="00515033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t>彼得前后书的结构乃是三一神，祂经过了种种过程，成为我们的分，使我们可以借着祂的灵，就是基督的灵和荣耀的灵，并借着运用我们的灵，来有分于祂并享受祂。……我们享受祂，乃是借着运用我们的灵，与神圣的灵合作并回应这灵。……我们研读彼得著作中其他各点的时候，若紧紧抓住基本思想和基本结构，就会得着丰富，且会非常丰富、完全并细致地经历三一神。</w:t>
      </w:r>
    </w:p>
    <w:p w:rsidR="00515033" w:rsidRPr="00515033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t>彼得和犹大都有力地指明，三一神经过了一个过程，为要替我们作许多事并成为我们的一切，使我们能有分于祂作我们的享受。</w:t>
      </w:r>
    </w:p>
    <w:p w:rsidR="00515033" w:rsidRPr="00515033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t>〔彼得〕在第二封书信的开头论到神圣的供备。他告诉我们，神的神能已将一切关于生命和敬虔的事赐给我们，甚至分赐给我们，为要叫我们得有分于神的性情。不仅如此，按照彼后一章，神圣的供备不仅赐给我们神圣的生命，也赐给我们神圣的光（</w:t>
      </w:r>
      <w:r w:rsidRPr="00515033">
        <w:rPr>
          <w:rFonts w:asciiTheme="minorEastAsia" w:eastAsiaTheme="minorEastAsia" w:hAnsiTheme="minorEastAsia"/>
          <w:sz w:val="22"/>
          <w:szCs w:val="22"/>
        </w:rPr>
        <w:t>19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3B2D07" w:rsidRDefault="00515033" w:rsidP="00F72E4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15033">
        <w:rPr>
          <w:rFonts w:asciiTheme="minorEastAsia" w:eastAsiaTheme="minorEastAsia" w:hAnsiTheme="minorEastAsia" w:hint="eastAsia"/>
          <w:sz w:val="22"/>
          <w:szCs w:val="22"/>
        </w:rPr>
        <w:t>彼得在他第二封书信的末了说，“你们却要在我们的主和救主耶稣基督的恩典和知识上长大。”（三</w:t>
      </w:r>
      <w:r w:rsidRPr="00515033">
        <w:rPr>
          <w:rFonts w:asciiTheme="minorEastAsia" w:eastAsiaTheme="minorEastAsia" w:hAnsiTheme="minorEastAsia"/>
          <w:sz w:val="22"/>
          <w:szCs w:val="22"/>
        </w:rPr>
        <w:t>18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）这里我们主的知识等于真理，就是祂一切所是的实际。……虽然彼得在他的书信里说到许多的事，但他著作的基本结构乃是三一神成为我们的恩典，使我们能享受祂，在生命里长大，并借着在生命里长大而在三一神里得着成全、坚固、加强并立定根基（</w:t>
      </w:r>
      <w:r w:rsidR="00384C06"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犹大书生命读经</w:t>
      </w:r>
      <w:r w:rsidR="00384C06"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15033">
        <w:rPr>
          <w:rFonts w:asciiTheme="minorEastAsia" w:eastAsiaTheme="minorEastAsia" w:hAnsiTheme="minorEastAsia" w:hint="eastAsia"/>
          <w:sz w:val="22"/>
          <w:szCs w:val="22"/>
        </w:rPr>
        <w:t>，三二至三五页）。</w:t>
      </w:r>
    </w:p>
    <w:p w:rsidR="005D0224" w:rsidRDefault="005D0224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Pr="00FF2E26" w:rsidRDefault="009530E0" w:rsidP="00F72E4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F72E4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5F4687" w:rsidRPr="00FF2E26" w:rsidRDefault="00F61AC6" w:rsidP="00F72E4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FF2E26" w:rsidRDefault="00B73E27" w:rsidP="00B73E27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</w:rPr>
        <w:t>彼得后书</w:t>
      </w:r>
      <w:r w:rsidR="00490F94" w:rsidRPr="00FF2E26">
        <w:rPr>
          <w:rFonts w:asciiTheme="minorEastAsia" w:eastAsiaTheme="minorEastAsia" w:hAnsiTheme="minorEastAsia" w:cs="SimSun"/>
          <w:b/>
          <w:sz w:val="22"/>
          <w:szCs w:val="22"/>
        </w:rPr>
        <w:t xml:space="preserve"> 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</w:rPr>
        <w:t>3:15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</w:rPr>
        <w:t>并且要以我们主的恒忍为得救的机会，就像我们所亲爱的弟兄保罗，照着所赐给他的智慧，也写了信给你们</w:t>
      </w:r>
      <w:r w:rsidR="00931829">
        <w:rPr>
          <w:rFonts w:asciiTheme="minorEastAsia" w:eastAsiaTheme="minorEastAsia" w:hAnsiTheme="minorEastAsia" w:cs="SimSun" w:hint="eastAsia"/>
          <w:bCs/>
          <w:sz w:val="22"/>
          <w:szCs w:val="22"/>
        </w:rPr>
        <w:t>。</w:t>
      </w:r>
    </w:p>
    <w:p w:rsidR="00F61AC6" w:rsidRPr="00FF2E26" w:rsidRDefault="00F61AC6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D44C89" w:rsidRPr="003B2DA2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彼得后书 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</w:t>
      </w: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-16；1:2-4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并且要以我们主的恒忍为得救的机会，就像我们所亲爱的弟兄保罗，照着所赐给他的智慧，也写了信给你们；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3:16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他在一切的信上也都是讲论这些事；信中有些是难以明白的，那无学识不坚固的人曲解，如曲解其余的经书一样，就自取毁坏。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愿恩典与平安，因你们充分认识神和我们的主耶稣，繁增</w:t>
      </w:r>
      <w:r w:rsidR="0044175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归与你们。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神的神能，借着我们充分认识那用祂自己的荣耀和美德呼召我们的，已将一切关于生命和敬虔的事赐给我们。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A20C2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D44C89" w:rsidRPr="003B2DA2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使徒行传 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2:36</w:t>
      </w: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；3:13，15；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10:36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2:36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所以，以色列全家当确实</w:t>
      </w:r>
      <w:r w:rsidR="00BE5B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知道，你们钉在十字架上的这位耶稣，神已经立祂为主为基督了。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3:13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亚伯拉罕、以撒、雅各的神，就是我们列祖的神，已经荣耀了祂的仆人耶稣。这位耶稣，你们曾把祂交付彼拉多，彼拉多定意要释放祂，你们竟在彼拉多面前弃绝了祂。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你们杀了那生命的创始者，神却叫祂从死人中复活了，我们都是这事的见证人。</w:t>
      </w:r>
    </w:p>
    <w:p w:rsidR="00AE7758" w:rsidRPr="00FF2E26" w:rsidRDefault="00D44C89" w:rsidP="00D44C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10:36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祂借着耶稣基督（祂是万人的主）传和平为福音，将这道传给以色列子孙。</w:t>
      </w:r>
    </w:p>
    <w:p w:rsidR="00647EA6" w:rsidRPr="00FF2E26" w:rsidRDefault="00F61AC6" w:rsidP="00F72E4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05530" w:rsidRPr="00205530" w:rsidRDefault="00205530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5530">
        <w:rPr>
          <w:rFonts w:asciiTheme="minorEastAsia" w:eastAsiaTheme="minorEastAsia" w:hAnsiTheme="minorEastAsia" w:hint="eastAsia"/>
          <w:sz w:val="22"/>
          <w:szCs w:val="22"/>
        </w:rPr>
        <w:t>〔彼得前书〕的心脏乃是三一神的工作，为要完成祂的三重救恩，包括了重生、救赎和实施。我们借着重生已经成为神的儿女，如今就需要从祂的话得喂养，为要长大以致完全得救。这样，我们就会被变化，为要建造在一起，好给神一个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lastRenderedPageBreak/>
        <w:t>居所，并成为祂的彰显。为着这个目的，全般恩典的神要成全我们，坚固我们，加强我们，给我们立定根基（</w:t>
      </w:r>
      <w:r w:rsidR="00DC3589"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犹大书生命读经</w:t>
      </w:r>
      <w:r w:rsidR="00DC3589"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，五</w:t>
      </w:r>
      <w:r w:rsidRPr="00205530">
        <w:rPr>
          <w:rFonts w:asciiTheme="minorEastAsia" w:eastAsiaTheme="minorEastAsia" w:hAnsiTheme="minorEastAsia"/>
          <w:sz w:val="22"/>
          <w:szCs w:val="22"/>
        </w:rPr>
        <w:t>○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205530" w:rsidRPr="00205530" w:rsidRDefault="00205530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5530">
        <w:rPr>
          <w:rFonts w:asciiTheme="minorEastAsia" w:eastAsiaTheme="minorEastAsia" w:hAnsiTheme="minorEastAsia" w:hint="eastAsia"/>
          <w:sz w:val="22"/>
          <w:szCs w:val="22"/>
        </w:rPr>
        <w:t>我所关切的是，〔彼得前后书和犹大书〕中所说种种不同的事会把圣徒从这个基本结构岔开。我不是说，我们不该留意这些事。……这个基本结构就是三一神在工作，要完成三重的救恩，使我们得重生，从祂的话得喂养，并且长大、变化、建造，叫祂能得着一个居所，我们也能彰显祂。</w:t>
      </w:r>
    </w:p>
    <w:p w:rsidR="00205530" w:rsidRPr="00205530" w:rsidRDefault="00205530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5530">
        <w:rPr>
          <w:rFonts w:asciiTheme="minorEastAsia" w:eastAsiaTheme="minorEastAsia" w:hAnsiTheme="minorEastAsia" w:hint="eastAsia"/>
          <w:sz w:val="22"/>
          <w:szCs w:val="22"/>
        </w:rPr>
        <w:t>这个基本思想在保罗的书信中也能看到。因这缘故，彼得说，“就像我们所亲爱的弟兄保罗，照着所赐给他的智慧，也写了信给你们；他在一切的信上也都是讲论这些事。”（彼后三</w:t>
      </w:r>
      <w:r w:rsidRPr="00205530">
        <w:rPr>
          <w:rFonts w:asciiTheme="minorEastAsia" w:eastAsiaTheme="minorEastAsia" w:hAnsiTheme="minorEastAsia"/>
          <w:sz w:val="22"/>
          <w:szCs w:val="22"/>
        </w:rPr>
        <w:t>15</w:t>
      </w:r>
      <w:r w:rsidR="00134755">
        <w:rPr>
          <w:rFonts w:asciiTheme="minorEastAsia" w:eastAsiaTheme="minorEastAsia" w:hAnsiTheme="minorEastAsia"/>
          <w:sz w:val="22"/>
          <w:szCs w:val="22"/>
        </w:rPr>
        <w:t>～</w:t>
      </w:r>
      <w:r w:rsidRPr="00205530">
        <w:rPr>
          <w:rFonts w:asciiTheme="minorEastAsia" w:eastAsiaTheme="minorEastAsia" w:hAnsiTheme="minorEastAsia"/>
          <w:sz w:val="22"/>
          <w:szCs w:val="22"/>
        </w:rPr>
        <w:t>16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）保罗也启示我们能从主得喂养并且长大，为要被建造成为属灵的殿，使神能得着团体的彰显。所以，这两位使徒都传讲同样的事，但措辞多少有点不同。彼得和保罗都有同样的中心。我盼望我们……没有一人从新约所启示使徒职事的中心点和基本结构岔开（</w:t>
      </w:r>
      <w:r w:rsidR="00DC3589"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犹大书生命读经</w:t>
      </w:r>
      <w:r w:rsidR="00DC3589"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，五一页）。</w:t>
      </w:r>
    </w:p>
    <w:p w:rsidR="00F75CBC" w:rsidRDefault="00205530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05530">
        <w:rPr>
          <w:rFonts w:asciiTheme="minorEastAsia" w:eastAsiaTheme="minorEastAsia" w:hAnsiTheme="minorEastAsia" w:hint="eastAsia"/>
          <w:sz w:val="22"/>
          <w:szCs w:val="22"/>
        </w:rPr>
        <w:t>保罗在他的著作中也说到“这些事”（只是没有说到新天新地），因此，彼得提到保罗的著作以加强自己的著作，特别是关于神对信徒行政和管教的审判。……这种推荐是何等美丽、超绝！虽然哥林多人照自己分门别类的喜好，想要把彼得和保罗分开（林前一</w:t>
      </w:r>
      <w:r w:rsidRPr="00205530">
        <w:rPr>
          <w:rFonts w:asciiTheme="minorEastAsia" w:eastAsiaTheme="minorEastAsia" w:hAnsiTheme="minorEastAsia"/>
          <w:sz w:val="22"/>
          <w:szCs w:val="22"/>
        </w:rPr>
        <w:t>11</w:t>
      </w:r>
      <w:r w:rsidR="00134755">
        <w:rPr>
          <w:rFonts w:asciiTheme="minorEastAsia" w:eastAsiaTheme="minorEastAsia" w:hAnsiTheme="minorEastAsia"/>
          <w:sz w:val="22"/>
          <w:szCs w:val="22"/>
        </w:rPr>
        <w:t>～</w:t>
      </w:r>
      <w:r w:rsidRPr="00205530">
        <w:rPr>
          <w:rFonts w:asciiTheme="minorEastAsia" w:eastAsiaTheme="minorEastAsia" w:hAnsiTheme="minorEastAsia"/>
          <w:sz w:val="22"/>
          <w:szCs w:val="22"/>
        </w:rPr>
        <w:t>12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），彼得却推荐保罗，说保罗和他一样，教导“这些事”；又说保罗的著作不该被曲解，乃该被重看，和其余的经书一样，该得着与旧约同样的尊重。他这样推荐保罗不是一件小事，因为在新约信仰上曾被保罗当面责备的，就是他（加二</w:t>
      </w:r>
      <w:r w:rsidRPr="00205530">
        <w:rPr>
          <w:rFonts w:asciiTheme="minorEastAsia" w:eastAsiaTheme="minorEastAsia" w:hAnsiTheme="minorEastAsia"/>
          <w:sz w:val="22"/>
          <w:szCs w:val="22"/>
        </w:rPr>
        <w:t>11</w:t>
      </w:r>
      <w:r w:rsidR="00134755">
        <w:rPr>
          <w:rFonts w:asciiTheme="minorEastAsia" w:eastAsiaTheme="minorEastAsia" w:hAnsiTheme="minorEastAsia"/>
          <w:sz w:val="22"/>
          <w:szCs w:val="22"/>
        </w:rPr>
        <w:t>～</w:t>
      </w:r>
      <w:r w:rsidRPr="00205530">
        <w:rPr>
          <w:rFonts w:asciiTheme="minorEastAsia" w:eastAsiaTheme="minorEastAsia" w:hAnsiTheme="minorEastAsia"/>
          <w:sz w:val="22"/>
          <w:szCs w:val="22"/>
        </w:rPr>
        <w:t>21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）。这指明彼得放胆承认，早期的使徒如约翰、保罗和他自己，虽然风格、辞句、发表、见地的角度、教训的陈明，各不相同，但他们都有分于同样唯一的职事，就是新约的职事（林后三</w:t>
      </w:r>
      <w:r w:rsidRPr="00205530">
        <w:rPr>
          <w:rFonts w:asciiTheme="minorEastAsia" w:eastAsiaTheme="minorEastAsia" w:hAnsiTheme="minorEastAsia"/>
          <w:sz w:val="22"/>
          <w:szCs w:val="22"/>
        </w:rPr>
        <w:t>8</w:t>
      </w:r>
      <w:r w:rsidR="00134755">
        <w:rPr>
          <w:rFonts w:asciiTheme="minorEastAsia" w:eastAsiaTheme="minorEastAsia" w:hAnsiTheme="minorEastAsia"/>
          <w:sz w:val="22"/>
          <w:szCs w:val="22"/>
        </w:rPr>
        <w:t>～</w:t>
      </w:r>
      <w:r w:rsidRPr="00205530">
        <w:rPr>
          <w:rFonts w:asciiTheme="minorEastAsia" w:eastAsiaTheme="minorEastAsia" w:hAnsiTheme="minorEastAsia"/>
          <w:sz w:val="22"/>
          <w:szCs w:val="22"/>
        </w:rPr>
        <w:t>9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205530">
        <w:rPr>
          <w:rFonts w:asciiTheme="minorEastAsia" w:eastAsiaTheme="minorEastAsia" w:hAnsiTheme="minorEastAsia"/>
          <w:sz w:val="22"/>
          <w:szCs w:val="22"/>
        </w:rPr>
        <w:t>1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）；这样一个职事的中心点，乃是将包罗万有的基督这三一神的具体化身供应给人；这三一神经过了成肉体、过人生、钉十架、复活、升天等过程后，借着基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lastRenderedPageBreak/>
        <w:t>督的救赎并凭着圣灵的运行，把祂自己分赐给祂的赎民，作他们唯一的生命之分，并生命的供应和一切，好照着父永远的定旨，建造召会作基督的身体，总结于三一神完满的彰显，就是三一神的丰满（</w:t>
      </w:r>
      <w:r w:rsidR="00DC3589"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彼得后书生命读经</w:t>
      </w:r>
      <w:r w:rsidR="00DC3589"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05530">
        <w:rPr>
          <w:rFonts w:asciiTheme="minorEastAsia" w:eastAsiaTheme="minorEastAsia" w:hAnsiTheme="minorEastAsia" w:hint="eastAsia"/>
          <w:sz w:val="22"/>
          <w:szCs w:val="22"/>
        </w:rPr>
        <w:t>，一三六至一三七页）。</w:t>
      </w:r>
    </w:p>
    <w:p w:rsidR="00F61AC6" w:rsidRPr="00FF2E26" w:rsidRDefault="00F61AC6" w:rsidP="00F72E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F72E4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435538"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973AE6" w:rsidRPr="00FF2E26" w:rsidRDefault="00F61AC6" w:rsidP="00F72E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FF2E26" w:rsidRDefault="006276CA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他们得了启示，知道他们供应这些事，不是为自己，乃是为你们；那些靠着从天上差来的圣灵，传福音给你们的人，现在将这些事报给你们；天使也渴望详细察看这些事。</w:t>
      </w:r>
    </w:p>
    <w:p w:rsidR="00F61AC6" w:rsidRPr="00FF2E26" w:rsidRDefault="050D6979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D44C89" w:rsidRPr="003B2DA2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彼得前书 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-12，18-25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关于这救恩，那预言你们要得恩典的众申言者，已经详细</w:t>
      </w:r>
      <w:r w:rsidR="00873FF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寻求考察过，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1:11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就是考察在他们里面基督的灵，预先证明那要临到基督的苦难，以及后来的荣耀，所指明的是什么时候，并怎样的时候；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他们得了启示，知道他们供应这些事，不是为自己，乃是为你们；那些靠着从天上差来的圣灵，传福音给你们的人，现在将这些事报给你们；天使也渴望详细察看这些事。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知道你们得赎，脱离你们祖宗所传流虚妄的生活，不是用能坏的金银等物，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乃是用基督的宝血，如同无瑕疵无玷污的羔羊之血。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1:20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基督在创世以前，就预先被神知道，却在诸时期的末后，才为你们显现出来；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1:21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你们借着祂，信入那叫祂从死人中复活，又给祂荣耀的神，叫你们的信和盼望都在于神。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1:22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你们既因顺从真理，洁净了自己的魂，以致爱弟兄没有假冒，就当从清洁的心里彼此热切相爱；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1:23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你们蒙了重生，不是由于能坏的种子，乃是由于不能坏的种子，是借着神活而常存的话。</w:t>
      </w:r>
    </w:p>
    <w:p w:rsidR="00D44C89" w:rsidRPr="00A86F4B" w:rsidRDefault="00D44C89" w:rsidP="00D44C8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1:24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因为“凡属肉体的人尽都如草，他一切的荣美都像草上的花；草必枯干，花必凋谢，</w:t>
      </w:r>
    </w:p>
    <w:p w:rsidR="00B05A5C" w:rsidRPr="00FF2E26" w:rsidRDefault="00D44C89" w:rsidP="00D44C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1:25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惟有主的话永远长存。”所传给你们的福音就是这话。</w:t>
      </w:r>
    </w:p>
    <w:p w:rsidR="00F979DC" w:rsidRPr="00FF2E26" w:rsidRDefault="00F61AC6" w:rsidP="00F72E4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bookmarkEnd w:id="3"/>
    <w:p w:rsidR="00630066" w:rsidRPr="00630066" w:rsidRDefault="00630066" w:rsidP="00F72E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0066">
        <w:rPr>
          <w:rFonts w:asciiTheme="minorEastAsia" w:eastAsiaTheme="minorEastAsia" w:hAnsiTheme="minorEastAsia" w:hint="eastAsia"/>
          <w:sz w:val="22"/>
          <w:szCs w:val="22"/>
        </w:rPr>
        <w:t>在彼后三章十六节彼得说到“这些事”。彼得在他……的两封书信里，说到神的整个经纶，从创世以前已过的永远，……说到将来永远的新天新地。……他……揭示，众申言者所预言、众使徒所传讲……神经纶中重要的事（</w:t>
      </w:r>
      <w:r w:rsidR="00F02B85" w:rsidRPr="00A6597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t>彼得后书生命读经</w:t>
      </w:r>
      <w:r w:rsidR="00F02B85" w:rsidRPr="00A6597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t>，一三三页）。</w:t>
      </w:r>
    </w:p>
    <w:p w:rsidR="00630066" w:rsidRPr="00630066" w:rsidRDefault="00630066" w:rsidP="00F72E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0066">
        <w:rPr>
          <w:rFonts w:asciiTheme="minorEastAsia" w:eastAsiaTheme="minorEastAsia" w:hAnsiTheme="minorEastAsia" w:hint="eastAsia"/>
          <w:sz w:val="22"/>
          <w:szCs w:val="22"/>
        </w:rPr>
        <w:t>（一）从三一神一面说：父神在永远里照着祂的先见拣选了一班人，……并且呼召他们进入祂的荣耀。……基督在创世以前，是预先被神知道的，却在这末后的时期才显现出来；……祂已经凭祂的代死，……借祂生命中的复活，并大能里的升天，……救赎并拯救了神所拣选的人。……从天上差来的那灵，已经圣别并洁净基督所救赎并拯救的人。……（天使也渴望详细察看这些事……）。三一神的神能已将一切关于生命和敬虔的事赐给他们，……要保守他们得着完全的救恩。……神也借着祂一些不同的行政审判……管教他们，……又借着祂全般的恩典成全、坚固、加强他们，给他们立定根基。……主对他们恒忍，使他们都有机会悔改得救。……然后，基督要显现在荣耀里，给那些爱祂的人带来完全的救恩。</w:t>
      </w:r>
    </w:p>
    <w:p w:rsidR="00630066" w:rsidRPr="00630066" w:rsidRDefault="00630066" w:rsidP="00F72E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0066">
        <w:rPr>
          <w:rFonts w:asciiTheme="minorEastAsia" w:eastAsiaTheme="minorEastAsia" w:hAnsiTheme="minorEastAsia" w:hint="eastAsia"/>
          <w:sz w:val="22"/>
          <w:szCs w:val="22"/>
        </w:rPr>
        <w:t>（二）从信徒一面说：信徒是神的产业，为神拣选，……蒙祂用祂的荣耀和美德所召，……为基督所救赎，……借神活的话由神重生，……并借基督的复活得救。……他们现今蒙神的能力保守（彼前一</w:t>
      </w:r>
      <w:r w:rsidRPr="00630066">
        <w:rPr>
          <w:rFonts w:asciiTheme="minorEastAsia" w:eastAsiaTheme="minorEastAsia" w:hAnsiTheme="minorEastAsia"/>
          <w:sz w:val="22"/>
          <w:szCs w:val="22"/>
        </w:rPr>
        <w:t>5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t>），得洁净以致彼此相爱（</w:t>
      </w:r>
      <w:r w:rsidRPr="00630066">
        <w:rPr>
          <w:rFonts w:asciiTheme="minorEastAsia" w:eastAsiaTheme="minorEastAsia" w:hAnsiTheme="minorEastAsia"/>
          <w:sz w:val="22"/>
          <w:szCs w:val="22"/>
        </w:rPr>
        <w:t>22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t>），借着话奶的喂养而长大（二</w:t>
      </w:r>
      <w:r w:rsidRPr="00630066">
        <w:rPr>
          <w:rFonts w:asciiTheme="minorEastAsia" w:eastAsiaTheme="minorEastAsia" w:hAnsiTheme="minorEastAsia"/>
          <w:sz w:val="22"/>
          <w:szCs w:val="22"/>
        </w:rPr>
        <w:t>2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t>），在生命里开发属灵的美德，……被变化且被建造成为属灵的殿，就是圣别的祭司体系以事奉神。……他们是神所拣选的族类，是君尊的祭司体系，是圣别的国度，是作神私有产业的奇特子民，以彰显祂的美德，……受神行政审判的管教，……凭佳美的品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lastRenderedPageBreak/>
        <w:t>行和敬虔，过圣别的生活，以荣耀神，……在长老作榜样的牧养之下，……作神诸般恩典的好管家服事人，叫神借着基督得荣耀，……并且期待、催促主的来临，……叫他们得着丰富充足的供应，以进入主永远的国。……他们更期待永世里有神的义居住其中的新天新地，……并且不断在我们的主和救主耶稣基督的恩典和知识上长大。</w:t>
      </w:r>
    </w:p>
    <w:p w:rsidR="00630066" w:rsidRPr="00630066" w:rsidRDefault="00630066" w:rsidP="00F72E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0066">
        <w:rPr>
          <w:rFonts w:asciiTheme="minorEastAsia" w:eastAsiaTheme="minorEastAsia" w:hAnsiTheme="minorEastAsia" w:hint="eastAsia"/>
          <w:sz w:val="22"/>
          <w:szCs w:val="22"/>
        </w:rPr>
        <w:t>（三）从撒但一面说：撒但是信徒的对头，是魔鬼，如同吼叫的狮子，遍地游行，寻找可吞吃的人。</w:t>
      </w:r>
    </w:p>
    <w:p w:rsidR="007A6F84" w:rsidRDefault="00630066" w:rsidP="00F72E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0066">
        <w:rPr>
          <w:rFonts w:asciiTheme="minorEastAsia" w:eastAsiaTheme="minorEastAsia" w:hAnsiTheme="minorEastAsia" w:hint="eastAsia"/>
          <w:sz w:val="22"/>
          <w:szCs w:val="22"/>
        </w:rPr>
        <w:t>（四）从宇宙一面说：堕落的天使被定罪，等候永远的审判；……上古不敬虔的世界被洪水毁灭；……不敬虔的城被焚烧成灰；……背道的假教师和异端的讥诮者，以及过邪恶生活的人，都要受审判遭毁坏；……诸天和地要被烧尽；……并且所有的死人和鬼都要受审判。……然后，那作新宇宙的新天新地就要来到，有神的义居住在其中，直到永远（</w:t>
      </w:r>
      <w:r w:rsidR="00F02B85" w:rsidRPr="00A6597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t>彼得后书生命读经</w:t>
      </w:r>
      <w:r w:rsidR="00F02B85" w:rsidRPr="00A6597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30066">
        <w:rPr>
          <w:rFonts w:asciiTheme="minorEastAsia" w:eastAsiaTheme="minorEastAsia" w:hAnsiTheme="minorEastAsia" w:hint="eastAsia"/>
          <w:sz w:val="22"/>
          <w:szCs w:val="22"/>
        </w:rPr>
        <w:t>，一三三至一三五页）。</w:t>
      </w:r>
    </w:p>
    <w:p w:rsidR="00D16FD3" w:rsidRDefault="00D16FD3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25C95" w:rsidRDefault="00A25C95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530E0" w:rsidRPr="00A65970" w:rsidRDefault="009530E0" w:rsidP="00F72E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470E2" w:rsidRPr="00A65970" w:rsidRDefault="004A7492" w:rsidP="00F72E4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4A7492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经历神</w:t>
      </w:r>
      <w:r w:rsidRPr="004A7492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4A7492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借三身位</w:t>
      </w:r>
    </w:p>
    <w:p w:rsidR="001528F0" w:rsidRPr="00A65970" w:rsidRDefault="00F61AC6" w:rsidP="00F72E4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4A7492">
        <w:rPr>
          <w:rFonts w:asciiTheme="minorEastAsia" w:eastAsiaTheme="minorEastAsia" w:hAnsiTheme="minorEastAsia" w:cs="SimSun"/>
          <w:sz w:val="22"/>
          <w:szCs w:val="22"/>
          <w:lang w:eastAsia="zh-CN"/>
        </w:rPr>
        <w:t>447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6597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A25C95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DB7C64" w:rsidRPr="00DB7C64" w:rsidRDefault="00DB7C64" w:rsidP="00F72E41">
      <w:pPr>
        <w:pStyle w:val="ListParagraph"/>
        <w:numPr>
          <w:ilvl w:val="0"/>
          <w:numId w:val="34"/>
        </w:numPr>
        <w:adjustRightInd w:val="0"/>
        <w:ind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何等奥妙，父、子、灵乃是一神！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身位虽三，本质却是一灵；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何等荣耀，这位神进入我心，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在我里面，作我一切供应。</w:t>
      </w:r>
    </w:p>
    <w:p w:rsidR="00DB7C64" w:rsidRDefault="00DB7C64" w:rsidP="00F72E41">
      <w:pPr>
        <w:adjustRightInd w:val="0"/>
        <w:ind w:right="245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B7C64" w:rsidRPr="00DB7C64" w:rsidRDefault="00DB7C64" w:rsidP="00F72E41">
      <w:pPr>
        <w:adjustRightInd w:val="0"/>
        <w:ind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/>
          <w:sz w:val="22"/>
          <w:szCs w:val="22"/>
        </w:rPr>
        <w:t>(</w:t>
      </w:r>
      <w:r w:rsidRPr="00DB7C64">
        <w:rPr>
          <w:rFonts w:asciiTheme="minorEastAsia" w:eastAsiaTheme="minorEastAsia" w:hAnsiTheme="minorEastAsia" w:hint="eastAsia"/>
          <w:sz w:val="22"/>
          <w:szCs w:val="22"/>
        </w:rPr>
        <w:t>副</w:t>
      </w:r>
      <w:r w:rsidRPr="00DB7C64">
        <w:rPr>
          <w:rFonts w:asciiTheme="minorEastAsia" w:eastAsiaTheme="minorEastAsia" w:hAnsiTheme="minorEastAsia"/>
          <w:sz w:val="22"/>
          <w:szCs w:val="22"/>
        </w:rPr>
        <w:t>)</w:t>
      </w:r>
      <w:r w:rsidRPr="00DB7C64">
        <w:rPr>
          <w:rFonts w:asciiTheme="minorEastAsia" w:eastAsiaTheme="minorEastAsia" w:hAnsiTheme="minorEastAsia" w:hint="eastAsia"/>
          <w:sz w:val="22"/>
          <w:szCs w:val="22"/>
        </w:rPr>
        <w:t>三一之神，作了我的一切！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何等奇妙！何等荣耀！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神圣成分，我能取用不竭！</w:t>
      </w:r>
    </w:p>
    <w:p w:rsid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何等高超！何等逍遥！</w:t>
      </w:r>
    </w:p>
    <w:p w:rsidR="00017950" w:rsidRPr="00017950" w:rsidRDefault="00017950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B7C64" w:rsidRPr="00DB7C64" w:rsidRDefault="00DB7C64" w:rsidP="00F72E41">
      <w:pPr>
        <w:pStyle w:val="ListParagraph"/>
        <w:numPr>
          <w:ilvl w:val="0"/>
          <w:numId w:val="34"/>
        </w:numPr>
        <w:adjustRightInd w:val="0"/>
        <w:ind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何等丰富，父乃是一切源头，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祂的一切全为供人享受；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何等有福，这一切竟归我有，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不尽不竭，取用直到永久！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B7C64" w:rsidRPr="00017950" w:rsidRDefault="00DB7C64" w:rsidP="00F72E41">
      <w:pPr>
        <w:pStyle w:val="ListParagraph"/>
        <w:numPr>
          <w:ilvl w:val="0"/>
          <w:numId w:val="34"/>
        </w:numPr>
        <w:adjustRightInd w:val="0"/>
        <w:ind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何等奇妙，子乃是父的显出，</w:t>
      </w:r>
    </w:p>
    <w:p w:rsidR="00DB7C64" w:rsidRPr="00017950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借着肉身来与人类同处；</w:t>
      </w:r>
    </w:p>
    <w:p w:rsidR="00DB7C64" w:rsidRPr="00017950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何等有效，在十架成功救赎，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使我罪人竟能与神联属！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B7C64" w:rsidRPr="00017950" w:rsidRDefault="00DB7C64" w:rsidP="00F72E41">
      <w:pPr>
        <w:pStyle w:val="ListParagraph"/>
        <w:numPr>
          <w:ilvl w:val="0"/>
          <w:numId w:val="34"/>
        </w:numPr>
        <w:adjustRightInd w:val="0"/>
        <w:ind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何等美妙，灵乃是子的进入，</w:t>
      </w:r>
    </w:p>
    <w:p w:rsidR="00DB7C64" w:rsidRPr="00017950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进入我灵，作我生命供应；</w:t>
      </w:r>
    </w:p>
    <w:p w:rsidR="00DB7C64" w:rsidRPr="00017950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何等逍遥，我今能与灵接触，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灵灵响应，二灵竟成一灵。</w:t>
      </w:r>
    </w:p>
    <w:p w:rsidR="00DB7C64" w:rsidRP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B7C64" w:rsidRPr="00017950" w:rsidRDefault="00DB7C64" w:rsidP="00F72E41">
      <w:pPr>
        <w:pStyle w:val="ListParagraph"/>
        <w:numPr>
          <w:ilvl w:val="0"/>
          <w:numId w:val="34"/>
        </w:numPr>
        <w:adjustRightInd w:val="0"/>
        <w:ind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何等实际，神一切全在灵里，</w:t>
      </w:r>
    </w:p>
    <w:p w:rsidR="00DB7C64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是灵在灵给我接触、经历；</w:t>
      </w:r>
    </w:p>
    <w:p w:rsidR="00A25C95" w:rsidRPr="00017950" w:rsidRDefault="00A25C95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B7C64" w:rsidRPr="00017950" w:rsidRDefault="00DB7C64" w:rsidP="00F72E41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何等希奇，我与神联合为一，</w:t>
      </w:r>
    </w:p>
    <w:p w:rsidR="00D16FD3" w:rsidRDefault="00DB7C64" w:rsidP="000E2B5F">
      <w:pPr>
        <w:pStyle w:val="ListParagraph"/>
        <w:adjustRightInd w:val="0"/>
        <w:ind w:left="360" w:right="2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7C64">
        <w:rPr>
          <w:rFonts w:asciiTheme="minorEastAsia" w:eastAsiaTheme="minorEastAsia" w:hAnsiTheme="minorEastAsia" w:hint="eastAsia"/>
          <w:sz w:val="22"/>
          <w:szCs w:val="22"/>
        </w:rPr>
        <w:t>生命、性情不再彼此各异。</w:t>
      </w:r>
    </w:p>
    <w:p w:rsidR="00A25C95" w:rsidRPr="009530E0" w:rsidRDefault="009530E0" w:rsidP="009530E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F72E4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435538"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:rsidR="00F96054" w:rsidRPr="00A65970" w:rsidRDefault="00F61AC6" w:rsidP="00F72E4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6597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A65970" w:rsidRDefault="001E7D89" w:rsidP="00F72E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彼得后书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我们曾将我们主耶稣基督的大能，和祂的来临告诉你们，并不是随从乖巧捏造的虚构无稽之事，乃是作祂威荣的亲眼见证人。</w:t>
      </w:r>
    </w:p>
    <w:p w:rsidR="00F61AC6" w:rsidRPr="00A65970" w:rsidRDefault="00F61AC6" w:rsidP="00F72E4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65970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F83398" w:rsidRPr="003B2DA2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彼得后书 </w:t>
      </w: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-21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所以，你们虽已知道这些事，且在现有的真理上得了坚固，我还要常常提醒你们；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我认为趁我还在这帐幕的时候，以提醒激发你们，是正当的，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1:14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知道我脱去这帐幕的时候快到了，正如我们主耶稣基督所指示我的。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1:15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不仅如此，我也要竭力，使你们在我去世以后，时常记念这些事。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我们曾将我们主耶稣基督的大能，和祂的来临告诉你们，并不是随从乖巧捏造的虚构无稽之事，乃是作祂威荣的亲眼见证人。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因为祂从父神领受尊贵荣耀的时候，从显赫的荣耀中，有这样的声音向祂发出：这是我的爱子，我所喜悦的。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我们同祂在圣山的时候，亲自听见这声音从天上发出。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我们并有申言者更确定的话，你们留意这话，如同留意照在暗处的灯，直等到天发亮，晨星在你们心里出现，你们就作得好了；</w:t>
      </w:r>
    </w:p>
    <w:p w:rsidR="00F83398" w:rsidRPr="00A86F4B" w:rsidRDefault="00F83398" w:rsidP="00F8339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1:20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第一要知道，经上所有的预言，都不是人自己的见解；</w:t>
      </w:r>
    </w:p>
    <w:p w:rsidR="00626404" w:rsidRPr="00A65970" w:rsidRDefault="00F83398" w:rsidP="00F833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1:21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因为预言从来没有发自人的意思，乃是人被圣灵推动，从神说出来的。</w:t>
      </w:r>
    </w:p>
    <w:p w:rsidR="00E637F3" w:rsidRDefault="00E637F3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530E0" w:rsidRDefault="009530E0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530E0" w:rsidRDefault="009530E0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530E0" w:rsidRDefault="009530E0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530E0" w:rsidRDefault="009530E0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530E0" w:rsidRDefault="009530E0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530E0" w:rsidRDefault="009530E0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9530E0" w:rsidRPr="002E4032" w:rsidRDefault="009530E0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Default="00F61AC6" w:rsidP="00F72E41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本周补充阅读：</w:t>
      </w:r>
    </w:p>
    <w:p w:rsidR="00537ADC" w:rsidRDefault="00983521" w:rsidP="00A25C9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B700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B700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1篇</w:t>
      </w:r>
    </w:p>
    <w:p w:rsidR="00954A26" w:rsidRPr="00AE7C46" w:rsidRDefault="00954A26" w:rsidP="00A25C9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147305" w:rsidRPr="00F6477F" w:rsidRDefault="00147305" w:rsidP="00F72E4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</w:t>
      </w:r>
      <w:r w:rsidRPr="001473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创世记</w:t>
      </w: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》真理追求</w:t>
      </w:r>
    </w:p>
    <w:p w:rsidR="00537ADC" w:rsidRPr="00562461" w:rsidRDefault="00537ADC" w:rsidP="00F72E4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147305" w:rsidRPr="00F6477F" w:rsidRDefault="00147305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47305" w:rsidRPr="00F6477F">
        <w:trPr>
          <w:trHeight w:val="279"/>
        </w:trPr>
        <w:tc>
          <w:tcPr>
            <w:tcW w:w="1345" w:type="dxa"/>
          </w:tcPr>
          <w:p w:rsidR="00147305" w:rsidRPr="00F6477F" w:rsidRDefault="00147305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453C30" w:rsidRDefault="00607249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07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B700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  <w:r w:rsidRPr="00607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F6477F">
        <w:trPr>
          <w:trHeight w:val="288"/>
        </w:trPr>
        <w:tc>
          <w:tcPr>
            <w:tcW w:w="1345" w:type="dxa"/>
          </w:tcPr>
          <w:p w:rsidR="00147305" w:rsidRPr="00F6477F" w:rsidRDefault="00147305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F6477F" w:rsidRDefault="00BE6249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700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="003510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B700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10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Default="00E637F3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F6477F" w:rsidRDefault="00147305" w:rsidP="00F72E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F72E4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625AAD" w:rsidRDefault="001160E4" w:rsidP="00F72E4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F397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700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C64A9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日</w:t>
            </w:r>
          </w:p>
        </w:tc>
      </w:tr>
      <w:tr w:rsidR="00147305" w:rsidRPr="00676CEA">
        <w:trPr>
          <w:trHeight w:val="276"/>
        </w:trPr>
        <w:tc>
          <w:tcPr>
            <w:tcW w:w="1345" w:type="dxa"/>
          </w:tcPr>
          <w:p w:rsidR="00147305" w:rsidRPr="00625AAD" w:rsidRDefault="00147305" w:rsidP="00F72E4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625AAD" w:rsidRDefault="00AE7C46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9B18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B700D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24</w:t>
            </w:r>
            <w:r w:rsidR="004D4F99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B700DA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31</w:t>
            </w:r>
          </w:p>
        </w:tc>
      </w:tr>
      <w:tr w:rsidR="00147305" w:rsidRPr="00676CEA">
        <w:trPr>
          <w:trHeight w:val="396"/>
        </w:trPr>
        <w:tc>
          <w:tcPr>
            <w:tcW w:w="1345" w:type="dxa"/>
          </w:tcPr>
          <w:p w:rsidR="00147305" w:rsidRPr="00625AAD" w:rsidRDefault="00147305" w:rsidP="00F72E4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AE7C46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1A4EC2" w:rsidRPr="001A4EC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83B6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6，7，10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081F3B" w:rsidRDefault="00147305" w:rsidP="00F72E4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F5D3E" w:rsidRPr="00FA7A4A" w:rsidRDefault="00FA7A4A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FA7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《倪柝声文集</w:t>
            </w:r>
            <w:r w:rsidR="009A3C7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FA7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第一辑第三册</w:t>
            </w:r>
            <w:r w:rsidR="009A3C7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Pr="00FA7A4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Pr="00FA7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基督徒报（卷一）</w:t>
            </w:r>
            <w:r w:rsidR="00CE6A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7110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CE6A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默想创世记”</w:t>
            </w:r>
            <w:r w:rsidRPr="00FA7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A58F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5、6</w:t>
            </w:r>
            <w:r w:rsidRPr="00FA7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EF5D3E" w:rsidRPr="00EF5D3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EF5D3E" w:rsidRPr="00FA7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BA58F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</w:t>
            </w:r>
            <w:r w:rsidR="00EF5D3E" w:rsidRPr="00FA7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EF5D3E" w:rsidRPr="00DD6AF9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第</w:t>
            </w:r>
            <w:r w:rsidR="00EF5D3E" w:rsidRPr="00EF5D3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一</w:t>
            </w:r>
            <w:r w:rsidR="00BF0C2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级</w:t>
            </w:r>
            <w:r w:rsidR="00A029B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 卷一</w:t>
            </w:r>
            <w:r w:rsidR="0023289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第3</w:t>
            </w:r>
            <w:r w:rsidR="0043570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课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625AAD" w:rsidRDefault="00147305" w:rsidP="00F72E4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F72E41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F72E41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5F" w:rsidRDefault="00BD6B5F">
      <w:r>
        <w:separator/>
      </w:r>
    </w:p>
  </w:endnote>
  <w:endnote w:type="continuationSeparator" w:id="0">
    <w:p w:rsidR="00BD6B5F" w:rsidRDefault="00BD6B5F">
      <w:r>
        <w:continuationSeparator/>
      </w:r>
    </w:p>
  </w:endnote>
  <w:endnote w:type="continuationNotice" w:id="1">
    <w:p w:rsidR="00BD6B5F" w:rsidRDefault="00BD6B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7055C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7055C5" w:rsidRPr="002F6312">
          <w:rPr>
            <w:rStyle w:val="PageNumber"/>
            <w:sz w:val="18"/>
            <w:szCs w:val="18"/>
          </w:rPr>
          <w:fldChar w:fldCharType="separate"/>
        </w:r>
        <w:r w:rsidR="009530E0">
          <w:rPr>
            <w:rStyle w:val="PageNumber"/>
            <w:noProof/>
            <w:sz w:val="18"/>
            <w:szCs w:val="18"/>
          </w:rPr>
          <w:t>4</w:t>
        </w:r>
        <w:r w:rsidR="007055C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5F" w:rsidRDefault="00BD6B5F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BD6B5F" w:rsidRDefault="00BD6B5F">
      <w:r>
        <w:continuationSeparator/>
      </w:r>
    </w:p>
  </w:footnote>
  <w:footnote w:type="continuationNotice" w:id="1">
    <w:p w:rsidR="00BD6B5F" w:rsidRDefault="00BD6B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感恩节特会</w:t>
    </w:r>
    <w:r w:rsidR="006732F6" w:rsidRPr="006732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为着神的经纶，在神的行政下过基督徒的生活和召会生活</w:t>
    </w:r>
  </w:p>
  <w:p w:rsidR="00637717" w:rsidRPr="00DD3EED" w:rsidRDefault="007055C5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7055C5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12726" w:rsidRPr="00312726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312726" w:rsidRPr="0031272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12726" w:rsidRPr="00312726">
      <w:rPr>
        <w:rStyle w:val="MWDate"/>
        <w:rFonts w:ascii="KaiTi" w:eastAsia="KaiTi" w:hAnsi="KaiTi" w:hint="eastAsia"/>
        <w:b/>
        <w:bCs/>
        <w:sz w:val="18"/>
        <w:szCs w:val="18"/>
      </w:rPr>
      <w:t>为着神的经纶之神的行政</w:t>
    </w:r>
    <w:r w:rsidR="003A075A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3A075A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A075A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9863AC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3A075A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  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5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9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18"/>
  </w:num>
  <w:num w:numId="5">
    <w:abstractNumId w:val="11"/>
  </w:num>
  <w:num w:numId="6">
    <w:abstractNumId w:val="21"/>
  </w:num>
  <w:num w:numId="7">
    <w:abstractNumId w:val="29"/>
  </w:num>
  <w:num w:numId="8">
    <w:abstractNumId w:val="27"/>
  </w:num>
  <w:num w:numId="9">
    <w:abstractNumId w:val="30"/>
  </w:num>
  <w:num w:numId="10">
    <w:abstractNumId w:val="35"/>
  </w:num>
  <w:num w:numId="11">
    <w:abstractNumId w:val="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"/>
  </w:num>
  <w:num w:numId="16">
    <w:abstractNumId w:val="34"/>
  </w:num>
  <w:num w:numId="17">
    <w:abstractNumId w:val="15"/>
  </w:num>
  <w:num w:numId="18">
    <w:abstractNumId w:val="20"/>
  </w:num>
  <w:num w:numId="19">
    <w:abstractNumId w:val="14"/>
  </w:num>
  <w:num w:numId="20">
    <w:abstractNumId w:val="24"/>
  </w:num>
  <w:num w:numId="21">
    <w:abstractNumId w:val="37"/>
  </w:num>
  <w:num w:numId="22">
    <w:abstractNumId w:val="36"/>
  </w:num>
  <w:num w:numId="23">
    <w:abstractNumId w:val="22"/>
  </w:num>
  <w:num w:numId="24">
    <w:abstractNumId w:val="17"/>
  </w:num>
  <w:num w:numId="25">
    <w:abstractNumId w:val="26"/>
  </w:num>
  <w:num w:numId="26">
    <w:abstractNumId w:val="5"/>
  </w:num>
  <w:num w:numId="27">
    <w:abstractNumId w:val="13"/>
  </w:num>
  <w:num w:numId="28">
    <w:abstractNumId w:val="23"/>
  </w:num>
  <w:num w:numId="29">
    <w:abstractNumId w:val="10"/>
  </w:num>
  <w:num w:numId="30">
    <w:abstractNumId w:val="7"/>
  </w:num>
  <w:num w:numId="31">
    <w:abstractNumId w:val="6"/>
  </w:num>
  <w:num w:numId="32">
    <w:abstractNumId w:val="38"/>
  </w:num>
  <w:num w:numId="33">
    <w:abstractNumId w:val="9"/>
  </w:num>
  <w:num w:numId="34">
    <w:abstractNumId w:val="32"/>
  </w:num>
  <w:num w:numId="35">
    <w:abstractNumId w:val="3"/>
  </w:num>
  <w:num w:numId="36">
    <w:abstractNumId w:val="16"/>
  </w:num>
  <w:num w:numId="37">
    <w:abstractNumId w:val="25"/>
  </w:num>
  <w:num w:numId="38">
    <w:abstractNumId w:val="12"/>
  </w:num>
  <w:num w:numId="39">
    <w:abstractNumId w:val="4"/>
  </w:num>
  <w:num w:numId="40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50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89E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9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9A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19D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06"/>
    <w:rsid w:val="00383391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A36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270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5C3"/>
    <w:rsid w:val="00637717"/>
    <w:rsid w:val="00637778"/>
    <w:rsid w:val="006378A4"/>
    <w:rsid w:val="00637965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5C5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46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0E0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E"/>
    <w:rsid w:val="00AF56C2"/>
    <w:rsid w:val="00AF58A3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CE2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433"/>
    <w:rsid w:val="00BC76F4"/>
    <w:rsid w:val="00BC7730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3D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33F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EE8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4A359-07A0-4DBB-A933-8F6EAA22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9877</Words>
  <Characters>679</Characters>
  <Application>Microsoft Office Word</Application>
  <DocSecurity>0</DocSecurity>
  <Lines>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3</cp:revision>
  <cp:lastPrinted>2025-01-02T18:36:00Z</cp:lastPrinted>
  <dcterms:created xsi:type="dcterms:W3CDTF">2025-03-01T20:07:00Z</dcterms:created>
  <dcterms:modified xsi:type="dcterms:W3CDTF">2025-03-01T20:08:00Z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