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0F3" w:rsidRPr="008560F3" w:rsidRDefault="00EC20F7" w:rsidP="008560F3">
      <w:pPr>
        <w:numPr>
          <w:ilvl w:val="0"/>
          <w:numId w:val="1"/>
        </w:numPr>
        <w:ind w:left="0" w:firstLine="0"/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</w:pPr>
      <w:r w:rsidRPr="008560F3">
        <w:rPr>
          <w:rFonts w:ascii="Microsoft YaHei" w:eastAsia="Microsoft YaHei" w:hAnsi="Microsoft YaHei" w:hint="eastAsia"/>
          <w:b/>
          <w:bCs/>
          <w:color w:val="000000"/>
          <w:kern w:val="2"/>
          <w:sz w:val="22"/>
          <w:szCs w:val="22"/>
          <w:lang w:eastAsia="zh-TW"/>
        </w:rPr>
        <w:t>總題:</w:t>
      </w:r>
      <w:r w:rsidRPr="008560F3">
        <w:rPr>
          <w:rFonts w:asciiTheme="minorEastAsia" w:eastAsiaTheme="minorEastAsia" w:hAnsiTheme="minorEastAsia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C34A7B" w:rsidRPr="008560F3"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  <w:t>藉著在基督耶穌裏的恩典上得著加力，成為</w:t>
      </w:r>
    </w:p>
    <w:p w:rsidR="008560F3" w:rsidRPr="008560F3" w:rsidRDefault="00C34A7B" w:rsidP="008560F3">
      <w:pPr>
        <w:numPr>
          <w:ilvl w:val="0"/>
          <w:numId w:val="1"/>
        </w:numPr>
        <w:ind w:left="0" w:firstLineChars="225" w:firstLine="495"/>
        <w:jc w:val="both"/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</w:pPr>
      <w:r w:rsidRPr="008560F3"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  <w:t>貴重的器皿，裝備齊全的神人，好在神經綸</w:t>
      </w:r>
    </w:p>
    <w:p w:rsidR="00C34A7B" w:rsidRPr="008560F3" w:rsidRDefault="00C34A7B" w:rsidP="008560F3">
      <w:pPr>
        <w:numPr>
          <w:ilvl w:val="0"/>
          <w:numId w:val="1"/>
        </w:numPr>
        <w:ind w:left="0" w:firstLineChars="225" w:firstLine="495"/>
        <w:jc w:val="both"/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</w:pPr>
      <w:r w:rsidRPr="008560F3">
        <w:rPr>
          <w:rFonts w:ascii="Microsoft YaHei" w:eastAsia="Microsoft YaHei" w:hAnsi="Microsoft YaHei"/>
          <w:b/>
          <w:bCs/>
          <w:color w:val="000000"/>
          <w:kern w:val="2"/>
          <w:sz w:val="22"/>
          <w:szCs w:val="22"/>
          <w:lang w:eastAsia="zh-TW"/>
        </w:rPr>
        <w:t>的惟一職事中盡我們的職事</w:t>
      </w:r>
    </w:p>
    <w:p w:rsidR="008560F3" w:rsidRPr="008560F3" w:rsidRDefault="00E15956" w:rsidP="00EC20F7">
      <w:pPr>
        <w:numPr>
          <w:ilvl w:val="1"/>
          <w:numId w:val="1"/>
        </w:numPr>
        <w:ind w:left="0" w:firstLine="0"/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</w:pPr>
      <w:r w:rsidRPr="008560F3">
        <w:rPr>
          <w:rFonts w:ascii="Microsoft YaHei" w:eastAsia="Microsoft YaHei" w:hAnsi="Microsoft YaHei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="00C34A7B" w:rsidRPr="008560F3">
        <w:rPr>
          <w:rFonts w:ascii="Microsoft YaHei" w:eastAsia="Microsoft YaHei" w:hAnsi="Microsoft YaHei" w:hint="eastAsia"/>
          <w:b/>
          <w:bCs/>
          <w:color w:val="000000"/>
          <w:kern w:val="2"/>
          <w:sz w:val="22"/>
          <w:szCs w:val="22"/>
          <w:lang w:eastAsia="zh-TW"/>
        </w:rPr>
        <w:t>一</w:t>
      </w:r>
      <w:r w:rsidRPr="008560F3">
        <w:rPr>
          <w:rFonts w:ascii="Microsoft YaHei" w:eastAsia="Microsoft YaHei" w:hAnsi="Microsoft YaHei" w:hint="eastAsia"/>
          <w:b/>
          <w:bCs/>
          <w:color w:val="000000"/>
          <w:kern w:val="2"/>
          <w:sz w:val="22"/>
          <w:szCs w:val="22"/>
          <w:lang w:eastAsia="zh-TW"/>
        </w:rPr>
        <w:t>週</w:t>
      </w:r>
      <w:r w:rsidR="00271880" w:rsidRPr="008560F3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3B1DB1" w:rsidRPr="008560F3">
        <w:rPr>
          <w:rFonts w:ascii="SimHei" w:eastAsia="SimHei" w:hAnsi="SimHei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C34A7B" w:rsidRPr="008560F3"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  <w:t>建立操練靈的習慣，將神賜給我們的靈</w:t>
      </w:r>
    </w:p>
    <w:p w:rsidR="008560F3" w:rsidRPr="008560F3" w:rsidRDefault="00C34A7B" w:rsidP="008560F3">
      <w:pPr>
        <w:numPr>
          <w:ilvl w:val="1"/>
          <w:numId w:val="1"/>
        </w:numPr>
        <w:ind w:left="0" w:firstLineChars="327" w:firstLine="722"/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</w:pPr>
      <w:r w:rsidRPr="008560F3"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  <w:t>如火挑旺起來，藉此活在神永遠經綸的實</w:t>
      </w:r>
    </w:p>
    <w:p w:rsidR="00C34A7B" w:rsidRPr="008560F3" w:rsidRDefault="00C34A7B" w:rsidP="008560F3">
      <w:pPr>
        <w:numPr>
          <w:ilvl w:val="1"/>
          <w:numId w:val="1"/>
        </w:numPr>
        <w:ind w:left="0" w:firstLineChars="327" w:firstLine="722"/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</w:pPr>
      <w:r w:rsidRPr="008560F3">
        <w:rPr>
          <w:rFonts w:ascii="SimHei" w:eastAsia="SimHei" w:hAnsi="SimHei"/>
          <w:b/>
          <w:bCs/>
          <w:color w:val="000000"/>
          <w:sz w:val="22"/>
          <w:szCs w:val="22"/>
          <w:lang w:eastAsia="zh-TW"/>
        </w:rPr>
        <w:t>際裏，以完成這經綸</w:t>
      </w:r>
    </w:p>
    <w:p w:rsidR="00691774" w:rsidRPr="00DA52A2" w:rsidRDefault="00DA52A2" w:rsidP="00C34A7B">
      <w:pPr>
        <w:jc w:val="center"/>
        <w:rPr>
          <w:rFonts w:ascii="Microsoft YaHei" w:eastAsia="Microsoft YaHei" w:hAnsi="Microsoft YaHei"/>
          <w:b/>
          <w:bCs/>
          <w:color w:val="000000"/>
          <w:kern w:val="2"/>
          <w:u w:val="double"/>
          <w:lang w:eastAsia="zh-TW"/>
        </w:rPr>
      </w:pPr>
      <w:r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 xml:space="preserve">  </w:t>
      </w:r>
      <w:r w:rsidR="002F6AB5"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>綱</w:t>
      </w:r>
      <w:r w:rsidR="003B1DB1"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 xml:space="preserve">      </w:t>
      </w:r>
      <w:r w:rsidR="002F6AB5"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>要</w:t>
      </w:r>
      <w:r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 xml:space="preserve"> </w:t>
      </w:r>
      <w:r w:rsidR="002F6AB5" w:rsidRPr="00DA52A2">
        <w:rPr>
          <w:rFonts w:ascii="Microsoft YaHei" w:eastAsia="Microsoft YaHei" w:hAnsi="Microsoft YaHei"/>
          <w:b/>
          <w:bCs/>
          <w:color w:val="000000"/>
          <w:kern w:val="2"/>
          <w:u w:val="double"/>
          <w:lang w:eastAsia="zh-TW"/>
        </w:rPr>
        <w:t>:</w:t>
      </w:r>
      <w:r w:rsidRPr="00DA52A2">
        <w:rPr>
          <w:rFonts w:ascii="Microsoft YaHei" w:eastAsia="Microsoft YaHei" w:hAnsi="Microsoft YaHei" w:hint="eastAsia"/>
          <w:b/>
          <w:bCs/>
          <w:color w:val="000000"/>
          <w:kern w:val="2"/>
          <w:u w:val="double"/>
          <w:lang w:eastAsia="zh-TW"/>
        </w:rPr>
        <w:t xml:space="preserve">  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103C74">
        <w:rPr>
          <w:rFonts w:ascii="Arial" w:eastAsiaTheme="minorEastAsia" w:hAnsi="Arial" w:cs="Arial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神永遠的經綸乃是祂的家庭行政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要在基督裏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將祂自己分賜到祂所揀選的人裏面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使祂得着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一個家彰顯祂自己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這家就是召會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基督的身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體；神永遠的經綸乃是祂永遠的計畫，而祂神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聖的分賜乃是祂完成祂計畫的憑藉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 xml:space="preserve">— 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提前一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3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4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三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15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羅十二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5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弗一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10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三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8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9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二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10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103C74">
        <w:rPr>
          <w:rFonts w:ascii="Arial" w:eastAsiaTheme="minorEastAsia" w:hAnsi="Arial" w:cs="Arial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在神原初心意的『藍圖』裏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人是整個宇宙的</w:t>
      </w:r>
    </w:p>
    <w:p w:rsidR="00113B46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中心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而人的中心乃是他的靈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亞十二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1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創二</w:t>
      </w:r>
    </w:p>
    <w:p w:rsidR="00EC20F7" w:rsidRPr="00EC20F7" w:rsidRDefault="00113B46" w:rsidP="00113B46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7</w:t>
      </w:r>
      <w:r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箴二十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27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：</w:t>
      </w:r>
      <w:r w:rsidR="003B1DB1"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br/>
      </w:r>
      <w:r w:rsidR="003B1DB1"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參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103C74">
        <w:rPr>
          <w:rFonts w:ascii="Arial" w:eastAsiaTheme="minorEastAsia" w:hAnsi="Arial" w:cs="Arial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接受神聖三一的神聖分賜並作這分賜的管道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</w:p>
    <w:p w:rsidR="00EC20F7" w:rsidRPr="00EC20F7" w:rsidRDefault="00113B46" w:rsidP="00EC2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使聖徒們在生命裏長大並享受基督，關鍵乃是</w:t>
      </w:r>
    </w:p>
    <w:p w:rsidR="00EC20F7" w:rsidRPr="00EC20F7" w:rsidRDefault="00113B46" w:rsidP="00EC2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操練我們的靈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就是將神所賜給我們的靈如火</w:t>
      </w:r>
    </w:p>
    <w:p w:rsidR="00EC20F7" w:rsidRPr="00EC20F7" w:rsidRDefault="00113B46" w:rsidP="00EC2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挑旺起來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腓一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25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提前四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7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8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提後一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6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7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</w:p>
    <w:p w:rsidR="008B1762" w:rsidRPr="00113B46" w:rsidRDefault="00113B46" w:rsidP="00EC2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62" w:firstLine="358"/>
        <w:rPr>
          <w:rFonts w:ascii="SimHei" w:eastAsiaTheme="minorEastAsia" w:hAnsi="SimHei"/>
          <w:bCs/>
          <w:color w:val="000000"/>
          <w:kern w:val="2"/>
          <w:sz w:val="22"/>
          <w:szCs w:val="22"/>
          <w:lang w:eastAsia="zh-TW"/>
        </w:rPr>
      </w:pP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四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22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徒六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10</w:t>
      </w:r>
      <w:r w:rsidR="00EC20F7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>,</w:t>
      </w:r>
      <w:r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林前十四</w:t>
      </w:r>
      <w:r w:rsidRPr="00EC20F7">
        <w:rPr>
          <w:rFonts w:ascii="Arial" w:eastAsia="SimHei" w:hAnsi="Arial" w:cs="Arial"/>
          <w:b/>
          <w:bCs/>
          <w:color w:val="000000"/>
          <w:kern w:val="2"/>
          <w:sz w:val="22"/>
          <w:szCs w:val="22"/>
          <w:lang w:eastAsia="zh-TW"/>
        </w:rPr>
        <w:t>32</w:t>
      </w:r>
      <w:r w:rsidR="00E93C00" w:rsidRPr="00EC20F7">
        <w:rPr>
          <w:rFonts w:ascii="Arial" w:eastAsia="SimHei" w:hAnsi="SimHei" w:cs="Arial"/>
          <w:b/>
          <w:bCs/>
          <w:color w:val="000000"/>
          <w:kern w:val="2"/>
          <w:sz w:val="22"/>
          <w:szCs w:val="22"/>
          <w:lang w:eastAsia="zh-TW"/>
        </w:rPr>
        <w:t>：</w:t>
      </w:r>
      <w:r w:rsidR="00E93C00" w:rsidRPr="00EC20F7">
        <w:rPr>
          <w:rFonts w:ascii="Arial" w:eastAsiaTheme="minorEastAsia" w:hAnsi="Arial" w:cs="Arial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E93C00" w:rsidRPr="00113B46">
        <w:rPr>
          <w:rFonts w:ascii="SimHei" w:eastAsiaTheme="minorEastAsia" w:hAnsi="SimHei" w:hint="eastAsia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3719E9" w:rsidRPr="00103C74" w:rsidRDefault="005466B4" w:rsidP="00103C74">
      <w:pPr>
        <w:widowControl w:val="0"/>
        <w:rPr>
          <w:rFonts w:ascii="SimHei" w:eastAsia="SimHei" w:hAnsi="SimHei" w:cs="Arial"/>
          <w:b/>
          <w:bCs/>
          <w:lang w:eastAsia="zh-TW"/>
        </w:rPr>
      </w:pP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週一</w:t>
      </w:r>
      <w:r w:rsidR="00914900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324059" w:rsidRPr="00103C74">
        <w:rPr>
          <w:rFonts w:ascii="SimHei" w:eastAsia="SimHei" w:hAnsi="SimHei" w:cs="Arial"/>
          <w:b/>
          <w:bCs/>
          <w:color w:val="000000"/>
          <w:lang w:eastAsia="zh-TW"/>
        </w:rPr>
        <w:t>10</w:t>
      </w:r>
      <w:r w:rsidR="00691774" w:rsidRPr="00103C74">
        <w:rPr>
          <w:rFonts w:ascii="SimHei" w:eastAsia="SimHei" w:hAnsi="SimHei" w:cs="Arial"/>
          <w:b/>
          <w:bCs/>
          <w:color w:val="000000"/>
          <w:lang w:eastAsia="zh-TW"/>
        </w:rPr>
        <w:t>/</w:t>
      </w:r>
      <w:r w:rsidR="00E54FCC" w:rsidRPr="00103C74">
        <w:rPr>
          <w:rFonts w:ascii="SimHei" w:eastAsia="SimHei" w:hAnsi="SimHei" w:cs="Arial"/>
          <w:b/>
          <w:bCs/>
          <w:color w:val="000000"/>
          <w:lang w:eastAsia="zh-TW"/>
        </w:rPr>
        <w:t>0</w:t>
      </w:r>
      <w:r w:rsidR="00324059" w:rsidRPr="00103C74">
        <w:rPr>
          <w:rFonts w:ascii="SimHei" w:eastAsia="SimHei" w:hAnsi="SimHei" w:cs="Arial"/>
          <w:b/>
          <w:bCs/>
          <w:color w:val="000000"/>
          <w:lang w:eastAsia="zh-TW"/>
        </w:rPr>
        <w:t>7</w:t>
      </w:r>
      <w:r w:rsidR="00CE54D0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      </w:t>
      </w: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           </w:t>
      </w:r>
      <w:r w:rsidR="00103C74">
        <w:rPr>
          <w:rFonts w:ascii="SimHei" w:eastAsiaTheme="minorEastAsia" w:hAnsi="SimHei" w:cs="Arial" w:hint="eastAsia"/>
          <w:b/>
          <w:bCs/>
          <w:color w:val="000000"/>
          <w:lang w:eastAsia="zh-TW"/>
        </w:rPr>
        <w:t xml:space="preserve"> </w:t>
      </w:r>
      <w:r w:rsidR="009E1FFE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7D32F6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9E1FFE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*禱讀</w:t>
      </w:r>
      <w:r w:rsidR="003B6EDA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提摩太前書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1:3-4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shd w:val="pct20" w:color="auto" w:fill="FFFFFF"/>
          <w:lang w:eastAsia="zh-TW"/>
        </w:rPr>
        <w:t>*3</w:t>
      </w:r>
      <w:r w:rsidRPr="00D77562">
        <w:rPr>
          <w:rFonts w:ascii="Arial" w:hAnsi="Arial" w:cs="Arial"/>
          <w:bCs/>
          <w:color w:val="000000"/>
          <w:shd w:val="pct20" w:color="auto" w:fill="FFFFFF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我往馬其頓去的時候，曾勸你仍住在以弗所，好囑咐那幾個人，不可教導與神的經綸不同的事，</w:t>
      </w:r>
      <w:r w:rsidRPr="00D77562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*4</w:t>
      </w:r>
      <w:r w:rsidRPr="00D77562">
        <w:rPr>
          <w:rFonts w:ascii="Arial" w:hAnsi="Arial" w:cs="Arial"/>
          <w:bCs/>
          <w:color w:val="000000"/>
          <w:shd w:val="pct15" w:color="auto" w:fill="FFFFFF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也不可注意虛構無稽之事，和無窮的家譜；這等事只引起辯論，對於神在信仰裡的經綸並無助益。</w:t>
      </w:r>
    </w:p>
    <w:p w:rsidR="008560F3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提摩太前書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3:15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15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倘若我耽延</w:t>
      </w:r>
      <w:r w:rsidR="00103C74">
        <w:rPr>
          <w:rFonts w:ascii="Arial" w:hAnsi="Arial" w:cs="Arial" w:hint="eastAsia"/>
          <w:bCs/>
          <w:color w:val="000000"/>
          <w:lang w:eastAsia="zh-TW"/>
        </w:rPr>
        <w:t>,</w:t>
      </w:r>
      <w:r w:rsidRPr="00D77562">
        <w:rPr>
          <w:rFonts w:ascii="Arial" w:hAnsi="Arial" w:cs="Arial"/>
          <w:bCs/>
          <w:color w:val="000000"/>
          <w:lang w:eastAsia="zh-TW"/>
        </w:rPr>
        <w:t>你也可以知道在神的家中當怎樣行</w:t>
      </w:r>
      <w:r w:rsidR="00103C74">
        <w:rPr>
          <w:rFonts w:ascii="Arial" w:hAnsi="Arial" w:cs="Arial" w:hint="eastAsia"/>
          <w:bCs/>
          <w:color w:val="000000"/>
          <w:lang w:eastAsia="zh-TW"/>
        </w:rPr>
        <w:t>;</w:t>
      </w:r>
      <w:r w:rsidRPr="00D77562">
        <w:rPr>
          <w:rFonts w:ascii="Arial" w:hAnsi="Arial" w:cs="Arial"/>
          <w:bCs/>
          <w:color w:val="000000"/>
          <w:lang w:eastAsia="zh-TW"/>
        </w:rPr>
        <w:t>這家就是活神的召會</w:t>
      </w:r>
      <w:r w:rsidR="00103C74">
        <w:rPr>
          <w:rFonts w:ascii="Arial" w:hAnsi="Arial" w:cs="Arial" w:hint="eastAsia"/>
          <w:bCs/>
          <w:color w:val="000000"/>
          <w:lang w:eastAsia="zh-TW"/>
        </w:rPr>
        <w:t>,</w:t>
      </w:r>
      <w:r w:rsidRPr="00D77562">
        <w:rPr>
          <w:rFonts w:ascii="Arial" w:hAnsi="Arial" w:cs="Arial"/>
          <w:bCs/>
          <w:color w:val="000000"/>
          <w:lang w:eastAsia="zh-TW"/>
        </w:rPr>
        <w:t>真理的柱石和根基。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羅馬書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12:5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5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我們這許多人，在基督裡是一個身體，並且各個互相作肢體，也是如此。</w:t>
      </w:r>
    </w:p>
    <w:p w:rsidR="00E54FCC" w:rsidRPr="00D77562" w:rsidRDefault="00324059" w:rsidP="004F3AF0">
      <w:pPr>
        <w:rPr>
          <w:rFonts w:ascii="Arial" w:hAnsi="Arial" w:cs="Arial"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lastRenderedPageBreak/>
        <w:t>以弗所書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1:10; 3:8-9; 2:10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1:10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為著時期滿足時的經綸，要將萬有，無論是在諸天之上的，或是在地上的，都在基督裡歸一於一個元首之下；</w:t>
      </w:r>
      <w:r w:rsidRPr="00D77562">
        <w:rPr>
          <w:rFonts w:ascii="Arial" w:hAnsi="Arial" w:cs="Arial"/>
          <w:b/>
          <w:bCs/>
          <w:color w:val="000000"/>
          <w:lang w:eastAsia="zh-TW"/>
        </w:rPr>
        <w:t>3:8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這恩典賜給了我這比眾聖徒中最小者還小的，叫我將基督那追測不盡的豐富，當作福音傳給外邦人，</w:t>
      </w:r>
      <w:r w:rsidRPr="00D77562">
        <w:rPr>
          <w:rFonts w:ascii="Arial" w:hAnsi="Arial" w:cs="Arial"/>
          <w:b/>
          <w:bCs/>
          <w:color w:val="000000"/>
          <w:lang w:eastAsia="zh-TW"/>
        </w:rPr>
        <w:t>3:9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並將那歷世歷代隱藏在創造萬有之神裡的奧祕有何等的經綸，向眾人照明，</w:t>
      </w:r>
      <w:r w:rsidRPr="00D77562">
        <w:rPr>
          <w:rFonts w:ascii="Arial" w:hAnsi="Arial" w:cs="Arial"/>
          <w:b/>
          <w:bCs/>
          <w:color w:val="000000"/>
          <w:lang w:eastAsia="zh-TW"/>
        </w:rPr>
        <w:t>2:10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我們原是神的傑作，在基督耶穌裡，為著神早先豫備好，要我們行在其中的善良事工創造的。</w:t>
      </w:r>
    </w:p>
    <w:tbl>
      <w:tblPr>
        <w:tblW w:w="4833" w:type="dxa"/>
        <w:jc w:val="center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4"/>
        <w:gridCol w:w="3789"/>
      </w:tblGrid>
      <w:tr w:rsidR="00F20B95" w:rsidRPr="00D77562" w:rsidTr="008560F3">
        <w:trPr>
          <w:trHeight w:val="418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560F3" w:rsidRDefault="005466B4" w:rsidP="00045AEC">
            <w:pPr>
              <w:pStyle w:val="BodyText"/>
              <w:jc w:val="center"/>
              <w:rPr>
                <w:rStyle w:val="ListLabel115"/>
                <w:rFonts w:ascii="SimHei" w:eastAsia="SimHei" w:hAnsi="SimHei" w:cs="Arial"/>
                <w:b/>
              </w:rPr>
            </w:pPr>
            <w:bookmarkStart w:id="0" w:name="_Hlk501052811"/>
            <w:bookmarkEnd w:id="0"/>
            <w:r w:rsidRPr="008560F3">
              <w:rPr>
                <w:rStyle w:val="ListLabel115"/>
                <w:rFonts w:ascii="SimHei" w:eastAsia="SimHei" w:hAnsi="SimHei" w:cs="Arial"/>
                <w:b/>
              </w:rPr>
              <w:t>晨興聖言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8560F3" w:rsidRDefault="00EC20F7" w:rsidP="008560F3">
            <w:pPr>
              <w:pStyle w:val="BodyText"/>
              <w:rPr>
                <w:rStyle w:val="ListLabel115"/>
                <w:rFonts w:ascii="SimHei" w:eastAsia="SimHei" w:hAnsi="SimHei" w:cs="Arial"/>
                <w:b/>
              </w:rPr>
            </w:pPr>
            <w:r w:rsidRPr="008560F3">
              <w:rPr>
                <w:rFonts w:ascii="SimHei" w:eastAsia="SimHei" w:hAnsi="SimHei" w:cs="Arial" w:hint="eastAsia"/>
                <w:b/>
                <w:bCs/>
              </w:rPr>
              <w:t>2024年春季國際長老及負責弟兄訓練</w:t>
            </w:r>
            <w:r w:rsidR="004C2E9C" w:rsidRPr="008560F3">
              <w:rPr>
                <w:rStyle w:val="ListLabel115"/>
                <w:rFonts w:ascii="SimHei" w:eastAsia="SimHei" w:hAnsi="SimHei" w:cs="Arial"/>
                <w:b/>
              </w:rPr>
              <w:t xml:space="preserve">  第</w:t>
            </w:r>
            <w:r w:rsidRPr="008560F3">
              <w:rPr>
                <w:rFonts w:ascii="SimHei" w:eastAsia="SimHei" w:hAnsi="SimHei" w:cs="Arial" w:hint="eastAsia"/>
                <w:b/>
              </w:rPr>
              <w:t>一</w:t>
            </w:r>
            <w:r w:rsidR="004C2E9C" w:rsidRPr="008560F3">
              <w:rPr>
                <w:rStyle w:val="ListLabel115"/>
                <w:rFonts w:ascii="SimHei" w:eastAsia="SimHei" w:hAnsi="SimHei" w:cs="Arial"/>
                <w:b/>
              </w:rPr>
              <w:t xml:space="preserve">週 </w:t>
            </w:r>
            <w:r w:rsidR="007C7012" w:rsidRPr="008560F3">
              <w:rPr>
                <w:rStyle w:val="ListLabel115"/>
                <w:rFonts w:ascii="SimHei" w:eastAsia="SimHei" w:hAnsi="SimHei" w:cs="Arial"/>
                <w:b/>
              </w:rPr>
              <w:t xml:space="preserve"> </w:t>
            </w:r>
            <w:r w:rsidR="0007315E" w:rsidRPr="008560F3">
              <w:rPr>
                <w:rStyle w:val="ListLabel115"/>
                <w:rFonts w:ascii="SimHei" w:eastAsia="SimHei" w:hAnsi="SimHei" w:cs="Arial"/>
                <w:b/>
              </w:rPr>
              <w:t>週</w:t>
            </w:r>
            <w:r w:rsidR="007C7012" w:rsidRPr="008560F3">
              <w:rPr>
                <w:rStyle w:val="ListLabel115"/>
                <w:rFonts w:ascii="SimHei" w:eastAsia="SimHei" w:hAnsi="SimHei" w:cs="Arial"/>
                <w:b/>
              </w:rPr>
              <w:t>一</w:t>
            </w:r>
          </w:p>
        </w:tc>
      </w:tr>
    </w:tbl>
    <w:p w:rsidR="007338CE" w:rsidRPr="00103C74" w:rsidRDefault="005466B4" w:rsidP="00514DA2">
      <w:pPr>
        <w:widowControl w:val="0"/>
        <w:jc w:val="both"/>
        <w:rPr>
          <w:rFonts w:ascii="SimHei" w:eastAsia="SimHei" w:hAnsi="SimHei" w:cs="Arial"/>
          <w:b/>
          <w:bCs/>
          <w:color w:val="000000"/>
          <w:lang w:eastAsia="zh-TW"/>
        </w:rPr>
      </w:pP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週</w:t>
      </w:r>
      <w:bookmarkStart w:id="1" w:name="_Hlk171606635"/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二</w:t>
      </w:r>
      <w:bookmarkEnd w:id="1"/>
      <w:r w:rsidR="00D57F06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2F74A9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E54FCC" w:rsidRPr="00103C74">
        <w:rPr>
          <w:rFonts w:ascii="SimHei" w:eastAsia="SimHei" w:hAnsi="SimHei" w:cs="Arial"/>
          <w:b/>
          <w:bCs/>
          <w:color w:val="000000"/>
          <w:lang w:eastAsia="zh-TW"/>
        </w:rPr>
        <w:t>10</w:t>
      </w:r>
      <w:r w:rsidR="00691774" w:rsidRPr="00103C74">
        <w:rPr>
          <w:rFonts w:ascii="SimHei" w:eastAsia="SimHei" w:hAnsi="SimHei" w:cs="Arial"/>
          <w:b/>
          <w:bCs/>
          <w:color w:val="000000"/>
          <w:lang w:eastAsia="zh-TW"/>
        </w:rPr>
        <w:t>/</w:t>
      </w:r>
      <w:r w:rsidR="00E54FCC" w:rsidRPr="00103C74">
        <w:rPr>
          <w:rFonts w:ascii="SimHei" w:eastAsia="SimHei" w:hAnsi="SimHei" w:cs="Arial"/>
          <w:b/>
          <w:bCs/>
          <w:color w:val="000000"/>
          <w:lang w:eastAsia="zh-TW"/>
        </w:rPr>
        <w:t>0</w:t>
      </w:r>
      <w:r w:rsidR="00324059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>8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創世記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2:7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shd w:val="pct20" w:color="auto" w:fill="FFFFFF"/>
          <w:lang w:eastAsia="zh-TW"/>
        </w:rPr>
        <w:t>*7</w:t>
      </w:r>
      <w:r w:rsidRPr="00D77562">
        <w:rPr>
          <w:rFonts w:ascii="Arial" w:hAnsi="Arial" w:cs="Arial"/>
          <w:bCs/>
          <w:color w:val="000000"/>
          <w:shd w:val="pct20" w:color="auto" w:fill="FFFFFF"/>
          <w:lang w:eastAsia="zh-TW"/>
        </w:rPr>
        <w:t> </w:t>
      </w:r>
      <w:r w:rsidR="00103C74" w:rsidRPr="00103C74">
        <w:rPr>
          <w:rFonts w:ascii="Arial" w:hAnsi="Arial" w:cs="Arial" w:hint="eastAsia"/>
          <w:bCs/>
          <w:color w:val="000000"/>
          <w:shd w:val="clear" w:color="auto" w:fill="FFFFFF"/>
          <w:lang w:eastAsia="zh-TW"/>
        </w:rPr>
        <w:t xml:space="preserve"> </w:t>
      </w:r>
      <w:r w:rsidRPr="00D77562">
        <w:rPr>
          <w:rFonts w:ascii="Arial" w:hAnsi="Arial" w:cs="Arial"/>
          <w:bCs/>
          <w:color w:val="000000"/>
          <w:lang w:eastAsia="zh-TW"/>
        </w:rPr>
        <w:t>耶和華神用地上的塵土塑造人，將生命之氣吹在他鼻孔裡，人就成了活的魂。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撒迦利亞書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12:1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shd w:val="pct20" w:color="auto" w:fill="FFFFFF"/>
          <w:lang w:eastAsia="zh-TW"/>
        </w:rPr>
        <w:t>*1</w:t>
      </w:r>
      <w:r w:rsidRPr="00D77562">
        <w:rPr>
          <w:rFonts w:ascii="Arial" w:hAnsi="Arial" w:cs="Arial"/>
          <w:bCs/>
          <w:color w:val="000000"/>
          <w:shd w:val="pct20" w:color="auto" w:fill="FFFFFF"/>
          <w:lang w:eastAsia="zh-TW"/>
        </w:rPr>
        <w:t> </w:t>
      </w:r>
      <w:r w:rsidR="00103C74" w:rsidRPr="00103C74">
        <w:rPr>
          <w:rFonts w:ascii="Arial" w:hAnsi="Arial" w:cs="Arial" w:hint="eastAsia"/>
          <w:bCs/>
          <w:color w:val="000000"/>
          <w:shd w:val="clear" w:color="auto" w:fill="FFFFFF"/>
          <w:lang w:eastAsia="zh-TW"/>
        </w:rPr>
        <w:t xml:space="preserve"> </w:t>
      </w:r>
      <w:r w:rsidRPr="00D77562">
        <w:rPr>
          <w:rFonts w:ascii="Arial" w:hAnsi="Arial" w:cs="Arial"/>
          <w:bCs/>
          <w:color w:val="000000"/>
          <w:lang w:eastAsia="zh-TW"/>
        </w:rPr>
        <w:t>耶和華論以色列之話語的默示。鋪張諸天、建立地基、造人裡面之靈的耶和華說，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箴言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20:27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27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人的靈是耶和華的燈，鑒察人的深處。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約翰福音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4:24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24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神是靈；敬拜祂的，必須在靈和真實裡敬拜。</w:t>
      </w:r>
    </w:p>
    <w:p w:rsidR="00324059" w:rsidRPr="00D77562" w:rsidRDefault="00324059" w:rsidP="00324059">
      <w:pPr>
        <w:rPr>
          <w:rFonts w:ascii="Arial" w:hAnsi="Arial" w:cs="Arial"/>
          <w:bCs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哥林多前書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6:17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17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但與主聯合的，便是與主成為一靈。</w:t>
      </w:r>
    </w:p>
    <w:p w:rsidR="008E4328" w:rsidRPr="00D77562" w:rsidRDefault="00324059" w:rsidP="004D74AB">
      <w:pPr>
        <w:rPr>
          <w:rFonts w:ascii="Arial" w:hAnsi="Arial" w:cs="Arial"/>
          <w:color w:val="000000"/>
          <w:lang w:eastAsia="zh-TW"/>
        </w:rPr>
      </w:pPr>
      <w:r w:rsidRPr="00D77562">
        <w:rPr>
          <w:rFonts w:ascii="Arial" w:hAnsi="Arial" w:cs="Arial"/>
          <w:b/>
          <w:bCs/>
          <w:color w:val="000000"/>
          <w:lang w:eastAsia="zh-TW"/>
        </w:rPr>
        <w:t>哥林多後書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4:13, 16-18</w:t>
      </w:r>
      <w:r w:rsidRPr="00D77562">
        <w:rPr>
          <w:rFonts w:ascii="Arial" w:hAnsi="Arial" w:cs="Arial"/>
          <w:bCs/>
          <w:color w:val="000000"/>
          <w:lang w:eastAsia="zh-TW"/>
        </w:rPr>
        <w:br/>
      </w:r>
      <w:r w:rsidRPr="00D77562">
        <w:rPr>
          <w:rFonts w:ascii="Arial" w:hAnsi="Arial" w:cs="Arial"/>
          <w:b/>
          <w:bCs/>
          <w:color w:val="000000"/>
          <w:lang w:eastAsia="zh-TW"/>
        </w:rPr>
        <w:t>13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並且照經上所記：</w:t>
      </w:r>
      <w:r w:rsidRPr="00D77562">
        <w:rPr>
          <w:rFonts w:ascii="Arial" w:hAnsi="Arial" w:cs="Arial"/>
          <w:bCs/>
          <w:color w:val="000000"/>
          <w:lang w:eastAsia="zh-TW"/>
        </w:rPr>
        <w:t>“</w:t>
      </w:r>
      <w:r w:rsidRPr="00D77562">
        <w:rPr>
          <w:rFonts w:ascii="Arial" w:hAnsi="Arial" w:cs="Arial"/>
          <w:bCs/>
          <w:color w:val="000000"/>
          <w:lang w:eastAsia="zh-TW"/>
        </w:rPr>
        <w:t>我信，所以我說話；</w:t>
      </w:r>
      <w:r w:rsidRPr="00D77562">
        <w:rPr>
          <w:rFonts w:ascii="Arial" w:hAnsi="Arial" w:cs="Arial"/>
          <w:bCs/>
          <w:color w:val="000000"/>
          <w:lang w:eastAsia="zh-TW"/>
        </w:rPr>
        <w:t>”</w:t>
      </w:r>
      <w:r w:rsidRPr="00D77562">
        <w:rPr>
          <w:rFonts w:ascii="Arial" w:hAnsi="Arial" w:cs="Arial"/>
          <w:bCs/>
          <w:color w:val="000000"/>
          <w:lang w:eastAsia="zh-TW"/>
        </w:rPr>
        <w:t>我們既有這同樣信心的靈，也就信，所以也就說話，</w:t>
      </w:r>
      <w:r w:rsidRPr="00D77562">
        <w:rPr>
          <w:rFonts w:ascii="Arial" w:hAnsi="Arial" w:cs="Arial"/>
          <w:b/>
          <w:bCs/>
          <w:color w:val="000000"/>
          <w:lang w:eastAsia="zh-TW"/>
        </w:rPr>
        <w:t>16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所以我們不喪膽，反而我們外面的人雖然在毀壞，我們裡面的人卻日日在更新。</w:t>
      </w:r>
      <w:r w:rsidRPr="00D77562">
        <w:rPr>
          <w:rFonts w:ascii="Arial" w:hAnsi="Arial" w:cs="Arial"/>
          <w:b/>
          <w:bCs/>
          <w:color w:val="000000"/>
          <w:lang w:eastAsia="zh-TW"/>
        </w:rPr>
        <w:t>17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因為我們這短暫輕微的苦楚，要極盡超越的為我們成就永遠重大的榮耀。</w:t>
      </w:r>
      <w:r w:rsidRPr="00D77562">
        <w:rPr>
          <w:rFonts w:ascii="Arial" w:hAnsi="Arial" w:cs="Arial"/>
          <w:b/>
          <w:bCs/>
          <w:color w:val="000000"/>
          <w:lang w:eastAsia="zh-TW"/>
        </w:rPr>
        <w:t>18</w:t>
      </w:r>
      <w:r w:rsidRPr="00D77562">
        <w:rPr>
          <w:rFonts w:ascii="Arial" w:hAnsi="Arial" w:cs="Arial"/>
          <w:bCs/>
          <w:color w:val="000000"/>
          <w:lang w:eastAsia="zh-TW"/>
        </w:rPr>
        <w:t> </w:t>
      </w:r>
      <w:r w:rsidRPr="00D77562">
        <w:rPr>
          <w:rFonts w:ascii="Arial" w:hAnsi="Arial" w:cs="Arial"/>
          <w:bCs/>
          <w:color w:val="000000"/>
          <w:lang w:eastAsia="zh-TW"/>
        </w:rPr>
        <w:t>我們原不是顧念所見的，乃是顧念所不見的，因為所見的是暫時的，所不見的纔是永遠的。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80"/>
        <w:gridCol w:w="3780"/>
      </w:tblGrid>
      <w:tr w:rsidR="00B43FDC" w:rsidRPr="00F179E5" w:rsidTr="00103C74">
        <w:trPr>
          <w:trHeight w:val="4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8560F3" w:rsidRDefault="005466B4" w:rsidP="008560F3">
            <w:pPr>
              <w:pStyle w:val="BodyText"/>
              <w:jc w:val="center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Style w:val="ListLabel115"/>
                <w:rFonts w:ascii="SimHei" w:eastAsia="SimHei" w:hAnsi="SimHei" w:hint="eastAsia"/>
                <w:b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C74" w:rsidRDefault="008560F3" w:rsidP="008560F3">
            <w:pPr>
              <w:pStyle w:val="BodyText"/>
              <w:rPr>
                <w:rFonts w:ascii="SimHei" w:eastAsiaTheme="minorEastAsia" w:hAnsi="SimHei" w:cs="Courier New"/>
                <w:b/>
              </w:rPr>
            </w:pPr>
            <w:r w:rsidRPr="008560F3">
              <w:rPr>
                <w:rFonts w:ascii="SimHei" w:eastAsia="SimHei" w:hAnsi="SimHei" w:cs="Courier New" w:hint="eastAsia"/>
                <w:b/>
                <w:bCs/>
              </w:rPr>
              <w:t>2024</w:t>
            </w:r>
            <w:r w:rsidR="00EC20F7" w:rsidRPr="008560F3">
              <w:rPr>
                <w:rFonts w:ascii="SimHei" w:eastAsia="SimHei" w:hAnsi="SimHei" w:cs="Courier New" w:hint="eastAsia"/>
                <w:b/>
                <w:bCs/>
              </w:rPr>
              <w:t>年春季國際長老及負責弟兄訓練</w:t>
            </w:r>
            <w:r w:rsidR="00EC20F7" w:rsidRPr="008560F3">
              <w:rPr>
                <w:rFonts w:ascii="SimHei" w:eastAsia="SimHei" w:hAnsi="SimHei" w:cs="Courier New" w:hint="eastAsia"/>
                <w:b/>
              </w:rPr>
              <w:t xml:space="preserve"> </w:t>
            </w:r>
          </w:p>
          <w:p w:rsidR="00B43FDC" w:rsidRPr="008560F3" w:rsidRDefault="00EC20F7" w:rsidP="008560F3">
            <w:pPr>
              <w:pStyle w:val="BodyText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Fonts w:ascii="SimHei" w:eastAsia="SimHei" w:hAnsi="SimHei" w:cs="Courier New" w:hint="eastAsia"/>
                <w:b/>
              </w:rPr>
              <w:lastRenderedPageBreak/>
              <w:t>第一週</w:t>
            </w:r>
            <w:r w:rsidRPr="008560F3">
              <w:rPr>
                <w:rFonts w:ascii="SimHei" w:eastAsia="SimHei" w:hAnsi="SimHei" w:cs="Courier New"/>
                <w:b/>
              </w:rPr>
              <w:t xml:space="preserve"> </w:t>
            </w:r>
            <w:r w:rsidR="007C7012" w:rsidRPr="008560F3">
              <w:rPr>
                <w:rStyle w:val="ListLabel115"/>
                <w:rFonts w:ascii="SimHei" w:eastAsia="SimHei" w:hAnsi="SimHei" w:hint="eastAsia"/>
                <w:b/>
              </w:rPr>
              <w:t>週</w:t>
            </w:r>
            <w:r w:rsidR="005466B4" w:rsidRPr="008560F3">
              <w:rPr>
                <w:rStyle w:val="ListLabel115"/>
                <w:rFonts w:ascii="SimHei" w:eastAsia="SimHei" w:hAnsi="SimHei" w:hint="eastAsia"/>
                <w:b/>
              </w:rPr>
              <w:t>二</w:t>
            </w:r>
          </w:p>
        </w:tc>
      </w:tr>
    </w:tbl>
    <w:p w:rsidR="00490C10" w:rsidRPr="00103C74" w:rsidRDefault="005466B4" w:rsidP="00054D9E">
      <w:pPr>
        <w:widowControl w:val="0"/>
        <w:jc w:val="both"/>
        <w:rPr>
          <w:rFonts w:ascii="SimHei" w:eastAsia="SimHei" w:hAnsi="SimHei" w:cs="Arial"/>
          <w:b/>
          <w:bCs/>
          <w:color w:val="000000"/>
          <w:lang w:eastAsia="zh-TW"/>
        </w:rPr>
      </w:pP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週三</w:t>
      </w:r>
      <w:r w:rsidR="00F547D8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 </w:t>
      </w:r>
      <w:r w:rsidR="00324059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>10</w:t>
      </w:r>
      <w:r w:rsidR="00691774" w:rsidRPr="00103C74">
        <w:rPr>
          <w:rFonts w:ascii="SimHei" w:eastAsia="SimHei" w:hAnsi="SimHei" w:cs="Arial"/>
          <w:b/>
          <w:bCs/>
          <w:color w:val="000000"/>
          <w:lang w:eastAsia="zh-TW"/>
        </w:rPr>
        <w:t>/</w:t>
      </w:r>
      <w:r w:rsidR="00324059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>09</w:t>
      </w:r>
    </w:p>
    <w:p w:rsidR="00324059" w:rsidRPr="00324059" w:rsidRDefault="00324059" w:rsidP="00324059">
      <w:pPr>
        <w:rPr>
          <w:rFonts w:ascii="Arial" w:hAnsi="PMingLiU" w:cs="Arial"/>
          <w:bCs/>
          <w:color w:val="000000" w:themeColor="text1"/>
          <w:lang w:eastAsia="zh-TW"/>
        </w:rPr>
      </w:pP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>羅馬書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 xml:space="preserve"> 8:16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br/>
      </w:r>
      <w:r w:rsidRPr="00324059">
        <w:rPr>
          <w:rFonts w:ascii="Arial" w:hAnsi="PMingLiU" w:cs="Arial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324059">
        <w:rPr>
          <w:rFonts w:ascii="Arial" w:hAnsi="PMingLiU" w:cs="Arial"/>
          <w:b/>
          <w:bCs/>
          <w:color w:val="000000" w:themeColor="text1"/>
          <w:shd w:val="pct15" w:color="auto" w:fill="FFFFFF"/>
          <w:lang w:eastAsia="zh-TW"/>
        </w:rPr>
        <w:t>16</w:t>
      </w:r>
      <w:r w:rsidRPr="00324059">
        <w:rPr>
          <w:rFonts w:ascii="Arial" w:hAnsi="PMingLiU" w:cs="Arial" w:hint="eastAsia"/>
          <w:b/>
          <w:bCs/>
          <w:color w:val="000000" w:themeColor="text1"/>
          <w:shd w:val="pct15" w:color="auto" w:fill="FFFFFF"/>
          <w:lang w:eastAsia="zh-TW"/>
        </w:rPr>
        <w:t xml:space="preserve"> </w:t>
      </w:r>
      <w:r w:rsidR="00DA52A2" w:rsidRPr="00DA52A2">
        <w:rPr>
          <w:rFonts w:ascii="Arial" w:hAnsi="PMingLiU" w:cs="Arial" w:hint="eastAsia"/>
          <w:b/>
          <w:bCs/>
          <w:color w:val="000000" w:themeColor="text1"/>
          <w:shd w:val="clear" w:color="auto" w:fill="FFFFFF"/>
          <w:lang w:eastAsia="zh-TW"/>
        </w:rPr>
        <w:t xml:space="preserve"> 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 那靈自己同我們的靈見證我們是神的兒女。</w:t>
      </w:r>
    </w:p>
    <w:p w:rsidR="00324059" w:rsidRPr="00324059" w:rsidRDefault="00324059" w:rsidP="00324059">
      <w:pPr>
        <w:rPr>
          <w:rFonts w:ascii="Arial" w:hAnsi="PMingLiU" w:cs="Arial"/>
          <w:bCs/>
          <w:color w:val="000000" w:themeColor="text1"/>
          <w:lang w:eastAsia="zh-TW"/>
        </w:rPr>
      </w:pP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>哥林多前書</w:t>
      </w:r>
      <w:r w:rsidR="00DA52A2">
        <w:rPr>
          <w:rFonts w:ascii="Arial" w:hAnsi="PMingLiU" w:cs="Arial" w:hint="eastAsia"/>
          <w:b/>
          <w:bCs/>
          <w:color w:val="000000" w:themeColor="text1"/>
          <w:lang w:eastAsia="zh-TW"/>
        </w:rPr>
        <w:t xml:space="preserve"> 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 xml:space="preserve"> 2:15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br/>
      </w:r>
      <w:r w:rsidRPr="00324059">
        <w:rPr>
          <w:rFonts w:ascii="Arial" w:hAnsi="PMingLiU" w:cs="Arial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324059">
        <w:rPr>
          <w:rFonts w:ascii="Arial" w:hAnsi="PMingLiU" w:cs="Arial"/>
          <w:b/>
          <w:bCs/>
          <w:color w:val="000000" w:themeColor="text1"/>
          <w:shd w:val="pct15" w:color="auto" w:fill="FFFFFF"/>
          <w:lang w:eastAsia="zh-TW"/>
        </w:rPr>
        <w:t>15</w:t>
      </w:r>
      <w:r w:rsidRPr="00324059">
        <w:rPr>
          <w:rFonts w:ascii="Arial" w:hAnsi="PMingLiU" w:cs="Arial" w:hint="eastAsia"/>
          <w:b/>
          <w:bCs/>
          <w:color w:val="000000" w:themeColor="text1"/>
          <w:shd w:val="pct15" w:color="auto" w:fill="FFFFFF"/>
          <w:lang w:eastAsia="zh-TW"/>
        </w:rPr>
        <w:t xml:space="preserve"> 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 </w:t>
      </w:r>
      <w:r w:rsidR="00DA52A2">
        <w:rPr>
          <w:rFonts w:ascii="Arial" w:hAnsi="PMingLiU" w:cs="Arial" w:hint="eastAsia"/>
          <w:bCs/>
          <w:color w:val="000000" w:themeColor="text1"/>
          <w:lang w:eastAsia="zh-TW"/>
        </w:rPr>
        <w:t xml:space="preserve"> 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惟有屬靈的人看透萬事</w:t>
      </w:r>
      <w:r w:rsidR="00DA52A2">
        <w:rPr>
          <w:rFonts w:ascii="Arial" w:hAnsi="PMingLiU" w:cs="Arial" w:hint="eastAsia"/>
          <w:bCs/>
          <w:color w:val="000000" w:themeColor="text1"/>
          <w:lang w:eastAsia="zh-TW"/>
        </w:rPr>
        <w:t>,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卻沒有一人看透他。</w:t>
      </w:r>
    </w:p>
    <w:p w:rsidR="00324059" w:rsidRPr="00324059" w:rsidRDefault="00324059" w:rsidP="00324059">
      <w:pPr>
        <w:rPr>
          <w:rFonts w:ascii="Arial" w:hAnsi="PMingLiU" w:cs="Arial"/>
          <w:bCs/>
          <w:color w:val="000000" w:themeColor="text1"/>
          <w:lang w:eastAsia="zh-TW"/>
        </w:rPr>
      </w:pP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>哥林多前書</w:t>
      </w:r>
      <w:r w:rsidR="00DA52A2">
        <w:rPr>
          <w:rFonts w:ascii="Arial" w:hAnsi="PMingLiU" w:cs="Arial" w:hint="eastAsia"/>
          <w:b/>
          <w:bCs/>
          <w:color w:val="000000" w:themeColor="text1"/>
          <w:lang w:eastAsia="zh-TW"/>
        </w:rPr>
        <w:t xml:space="preserve"> 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 xml:space="preserve"> 3:1</w:t>
      </w:r>
      <w:r>
        <w:rPr>
          <w:rFonts w:ascii="Arial" w:hAnsi="PMingLiU" w:cs="Arial" w:hint="eastAsia"/>
          <w:b/>
          <w:bCs/>
          <w:color w:val="000000" w:themeColor="text1"/>
          <w:lang w:eastAsia="zh-TW"/>
        </w:rPr>
        <w:t>;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 xml:space="preserve"> 14:32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br/>
      </w:r>
      <w:r>
        <w:rPr>
          <w:rFonts w:ascii="Arial" w:hAnsi="PMingLiU" w:cs="Arial" w:hint="eastAsia"/>
          <w:b/>
          <w:bCs/>
          <w:color w:val="000000" w:themeColor="text1"/>
          <w:lang w:eastAsia="zh-TW"/>
        </w:rPr>
        <w:t>3: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>1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 </w:t>
      </w:r>
      <w:r w:rsidR="00DA52A2">
        <w:rPr>
          <w:rFonts w:ascii="Arial" w:hAnsi="PMingLiU" w:cs="Arial" w:hint="eastAsia"/>
          <w:bCs/>
          <w:color w:val="000000" w:themeColor="text1"/>
          <w:lang w:eastAsia="zh-TW"/>
        </w:rPr>
        <w:t xml:space="preserve"> 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弟兄們</w:t>
      </w:r>
      <w:r>
        <w:rPr>
          <w:rFonts w:ascii="Arial" w:hAnsi="PMingLiU" w:cs="Arial" w:hint="eastAsia"/>
          <w:bCs/>
          <w:color w:val="000000" w:themeColor="text1"/>
          <w:lang w:eastAsia="zh-TW"/>
        </w:rPr>
        <w:t>,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我從前對你們說話</w:t>
      </w:r>
      <w:r>
        <w:rPr>
          <w:rFonts w:ascii="Arial" w:hAnsi="PMingLiU" w:cs="Arial" w:hint="eastAsia"/>
          <w:bCs/>
          <w:color w:val="000000" w:themeColor="text1"/>
          <w:lang w:eastAsia="zh-TW"/>
        </w:rPr>
        <w:t>,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不能把你們當作屬靈的</w:t>
      </w:r>
      <w:r>
        <w:rPr>
          <w:rFonts w:ascii="Arial" w:hAnsi="PMingLiU" w:cs="Arial" w:hint="eastAsia"/>
          <w:bCs/>
          <w:color w:val="000000" w:themeColor="text1"/>
          <w:lang w:eastAsia="zh-TW"/>
        </w:rPr>
        <w:t>,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只能當作屬肉的</w:t>
      </w:r>
      <w:r>
        <w:rPr>
          <w:rFonts w:ascii="Arial" w:hAnsi="PMingLiU" w:cs="Arial" w:hint="eastAsia"/>
          <w:bCs/>
          <w:color w:val="000000" w:themeColor="text1"/>
          <w:lang w:eastAsia="zh-TW"/>
        </w:rPr>
        <w:t>,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當作在基督裡的嬰孩。</w:t>
      </w:r>
    </w:p>
    <w:p w:rsidR="00324059" w:rsidRPr="00324059" w:rsidRDefault="00324059" w:rsidP="00324059">
      <w:pPr>
        <w:rPr>
          <w:rFonts w:ascii="Arial" w:hAnsi="PMingLiU" w:cs="Arial"/>
          <w:bCs/>
          <w:color w:val="000000" w:themeColor="text1"/>
          <w:lang w:eastAsia="zh-TW"/>
        </w:rPr>
      </w:pPr>
      <w:r>
        <w:rPr>
          <w:rFonts w:ascii="Arial" w:hAnsi="PMingLiU" w:cs="Arial" w:hint="eastAsia"/>
          <w:b/>
          <w:bCs/>
          <w:color w:val="000000" w:themeColor="text1"/>
          <w:lang w:eastAsia="zh-TW"/>
        </w:rPr>
        <w:t>14:</w:t>
      </w:r>
      <w:r w:rsidRPr="00324059">
        <w:rPr>
          <w:rFonts w:ascii="Arial" w:hAnsi="PMingLiU" w:cs="Arial"/>
          <w:b/>
          <w:bCs/>
          <w:color w:val="000000" w:themeColor="text1"/>
          <w:lang w:eastAsia="zh-TW"/>
        </w:rPr>
        <w:t>32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 </w:t>
      </w:r>
      <w:r w:rsidR="00DA52A2">
        <w:rPr>
          <w:rFonts w:ascii="Arial" w:hAnsi="PMingLiU" w:cs="Arial" w:hint="eastAsia"/>
          <w:bCs/>
          <w:color w:val="000000" w:themeColor="text1"/>
          <w:lang w:eastAsia="zh-TW"/>
        </w:rPr>
        <w:t xml:space="preserve"> </w:t>
      </w:r>
      <w:r w:rsidRPr="00324059">
        <w:rPr>
          <w:rFonts w:ascii="Arial" w:hAnsi="PMingLiU" w:cs="Arial"/>
          <w:bCs/>
          <w:color w:val="000000" w:themeColor="text1"/>
          <w:lang w:eastAsia="zh-TW"/>
        </w:rPr>
        <w:t>並且申言者的靈，是服從申言者的，</w:t>
      </w:r>
    </w:p>
    <w:p w:rsidR="00324059" w:rsidRPr="00D77562" w:rsidRDefault="00324059" w:rsidP="00324059">
      <w:pPr>
        <w:rPr>
          <w:rFonts w:ascii="Arial" w:hAnsi="Arial" w:cs="Arial"/>
          <w:bCs/>
          <w:color w:val="000000" w:themeColor="text1"/>
          <w:lang w:eastAsia="zh-TW"/>
        </w:rPr>
      </w:pP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哥林多後書</w:t>
      </w:r>
      <w:r w:rsidR="00DA52A2">
        <w:rPr>
          <w:rFonts w:ascii="Arial" w:hAnsi="Arial" w:cs="Arial" w:hint="eastAsia"/>
          <w:b/>
          <w:bCs/>
          <w:color w:val="000000" w:themeColor="text1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 xml:space="preserve"> 2:12-15</w:t>
      </w:r>
      <w:r w:rsidRPr="00D77562">
        <w:rPr>
          <w:rFonts w:ascii="Arial" w:hAnsi="Arial" w:cs="Arial"/>
          <w:bCs/>
          <w:color w:val="000000" w:themeColor="text1"/>
          <w:lang w:eastAsia="zh-TW"/>
        </w:rPr>
        <w:br/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12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再者，我從前為基督的福音到了特羅亞，藉著主也有門向我開了，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13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那時沒有找到我的弟兄提多，我靈裡不安，便辭別那裡的人，往馬其頓去了。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14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感謝神，祂常在基督裡，在凱旋的行列中帥領我們，並藉著我們在各處顯揚那因認識基督而有的香氣；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15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因為無論在那些正在得救的人中，或是在那些正在滅亡的人中，我們都是獻給神的基督馨香之氣：</w:t>
      </w:r>
    </w:p>
    <w:p w:rsidR="00324059" w:rsidRPr="00D77562" w:rsidRDefault="00324059" w:rsidP="00324059">
      <w:pPr>
        <w:rPr>
          <w:rFonts w:ascii="Arial" w:hAnsi="Arial" w:cs="Arial"/>
          <w:bCs/>
          <w:color w:val="000000" w:themeColor="text1"/>
          <w:lang w:eastAsia="zh-TW"/>
        </w:rPr>
      </w:pP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以弗所書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 xml:space="preserve"> </w:t>
      </w:r>
      <w:r w:rsidR="00DA52A2">
        <w:rPr>
          <w:rFonts w:ascii="Arial" w:hAnsi="Arial" w:cs="Arial" w:hint="eastAsia"/>
          <w:b/>
          <w:bCs/>
          <w:color w:val="000000" w:themeColor="text1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3:16</w:t>
      </w:r>
      <w:r w:rsidRPr="00D77562">
        <w:rPr>
          <w:rFonts w:ascii="Arial" w:hAnsi="Arial" w:cs="Arial"/>
          <w:bCs/>
          <w:color w:val="000000" w:themeColor="text1"/>
          <w:lang w:eastAsia="zh-TW"/>
        </w:rPr>
        <w:br/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16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願祂照著祂榮耀的豐富，藉著祂的靈，用大能使你們得以加強到裡面的人裡，</w:t>
      </w:r>
    </w:p>
    <w:p w:rsidR="005E38EC" w:rsidRPr="00D77562" w:rsidRDefault="00324059" w:rsidP="00054D9E">
      <w:pPr>
        <w:rPr>
          <w:rFonts w:ascii="Arial" w:eastAsia="Times New Roman" w:hAnsi="Arial" w:cs="Arial"/>
          <w:color w:val="000000" w:themeColor="text1"/>
          <w:sz w:val="21"/>
          <w:szCs w:val="21"/>
          <w:lang w:eastAsia="zh-TW"/>
        </w:rPr>
      </w:pP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彼得前書</w:t>
      </w:r>
      <w:r w:rsidR="00DA52A2">
        <w:rPr>
          <w:rFonts w:ascii="Arial" w:hAnsi="Arial" w:cs="Arial" w:hint="eastAsia"/>
          <w:b/>
          <w:bCs/>
          <w:color w:val="000000" w:themeColor="text1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 xml:space="preserve"> 3:4</w:t>
      </w:r>
      <w:r w:rsidRPr="00D77562">
        <w:rPr>
          <w:rFonts w:ascii="Arial" w:hAnsi="Arial" w:cs="Arial"/>
          <w:bCs/>
          <w:color w:val="000000" w:themeColor="text1"/>
          <w:lang w:eastAsia="zh-TW"/>
        </w:rPr>
        <w:br/>
      </w:r>
      <w:r w:rsidRPr="00D77562">
        <w:rPr>
          <w:rFonts w:ascii="Arial" w:hAnsi="Arial" w:cs="Arial"/>
          <w:b/>
          <w:bCs/>
          <w:color w:val="000000" w:themeColor="text1"/>
          <w:lang w:eastAsia="zh-TW"/>
        </w:rPr>
        <w:t>4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 </w:t>
      </w:r>
      <w:r w:rsidRPr="00D77562">
        <w:rPr>
          <w:rFonts w:ascii="Arial" w:hAnsi="Arial" w:cs="Arial"/>
          <w:bCs/>
          <w:color w:val="000000" w:themeColor="text1"/>
          <w:lang w:eastAsia="zh-TW"/>
        </w:rPr>
        <w:t>乃要重於那以溫柔安靜的靈為不朽壞之妝飾的心中隱藏的人，這在神面前是極有價值的。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F20B95" w:rsidRPr="00F179E5" w:rsidTr="00944FC1">
        <w:trPr>
          <w:trHeight w:val="26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560F3" w:rsidRDefault="005466B4" w:rsidP="00AD64C3">
            <w:pPr>
              <w:pStyle w:val="BodyText"/>
              <w:jc w:val="both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Style w:val="ListLabel115"/>
                <w:rFonts w:ascii="SimHei" w:eastAsia="SimHei" w:hAnsi="SimHei" w:hint="eastAsia"/>
                <w:b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560F3" w:rsidRDefault="00EC20F7" w:rsidP="008560F3">
            <w:pPr>
              <w:pStyle w:val="BodyText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Fonts w:ascii="SimHei" w:eastAsiaTheme="minorEastAsia" w:hAnsi="SimHei" w:cs="Courier New" w:hint="eastAsia"/>
                <w:b/>
                <w:bCs/>
              </w:rPr>
              <w:t>2024</w:t>
            </w:r>
            <w:r w:rsidRPr="008560F3">
              <w:rPr>
                <w:rFonts w:ascii="SimHei" w:eastAsia="SimHei" w:hAnsi="SimHei" w:cs="Courier New" w:hint="eastAsia"/>
                <w:b/>
                <w:bCs/>
              </w:rPr>
              <w:t>年春季國際長老及負責弟兄訓練</w:t>
            </w:r>
            <w:r w:rsidRPr="008560F3">
              <w:rPr>
                <w:rFonts w:ascii="SimHei" w:eastAsia="SimHei" w:hAnsi="SimHei" w:cs="Courier New" w:hint="eastAsia"/>
                <w:b/>
              </w:rPr>
              <w:t xml:space="preserve"> 第一週</w:t>
            </w:r>
            <w:r w:rsidR="004C2E9C" w:rsidRPr="008560F3">
              <w:rPr>
                <w:rStyle w:val="ListLabel115"/>
                <w:rFonts w:ascii="SimHei" w:eastAsia="SimHei" w:hAnsi="SimHei"/>
                <w:b/>
              </w:rPr>
              <w:t xml:space="preserve"> </w:t>
            </w:r>
            <w:r w:rsidR="00EE6C4A" w:rsidRPr="008560F3">
              <w:rPr>
                <w:rStyle w:val="ListLabel115"/>
                <w:rFonts w:ascii="SimHei" w:eastAsia="SimHei" w:hAnsi="SimHei" w:hint="eastAsia"/>
                <w:b/>
              </w:rPr>
              <w:t>週</w:t>
            </w:r>
            <w:r w:rsidR="00C6675B" w:rsidRPr="008560F3">
              <w:rPr>
                <w:rStyle w:val="ListLabel115"/>
                <w:rFonts w:ascii="SimHei" w:eastAsia="SimHei" w:hAnsi="SimHei" w:hint="eastAsia"/>
                <w:b/>
              </w:rPr>
              <w:t>三</w:t>
            </w:r>
          </w:p>
        </w:tc>
      </w:tr>
    </w:tbl>
    <w:p w:rsidR="00F179E5" w:rsidRPr="00324059" w:rsidRDefault="005466B4" w:rsidP="00F179E5">
      <w:pPr>
        <w:rPr>
          <w:rFonts w:ascii="Arial" w:hAnsi="Arial" w:cs="Arial"/>
          <w:b/>
          <w:bCs/>
          <w:color w:val="000000"/>
          <w:lang w:eastAsia="zh-TW"/>
        </w:rPr>
      </w:pPr>
      <w:r w:rsidRPr="00324059">
        <w:rPr>
          <w:rFonts w:ascii="Arial" w:hAnsi="PMingLiU" w:cs="Arial"/>
          <w:b/>
          <w:bCs/>
          <w:color w:val="000000"/>
          <w:lang w:eastAsia="zh-TW"/>
        </w:rPr>
        <w:t>週四</w:t>
      </w:r>
      <w:r w:rsidR="00B01A32" w:rsidRPr="00324059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914900" w:rsidRPr="00324059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103C74">
        <w:rPr>
          <w:rFonts w:ascii="Arial" w:hAnsi="Arial" w:cs="Arial" w:hint="eastAsia"/>
          <w:b/>
          <w:bCs/>
          <w:color w:val="000000"/>
          <w:lang w:eastAsia="zh-TW"/>
        </w:rPr>
        <w:t>10</w:t>
      </w:r>
      <w:r w:rsidR="00691774" w:rsidRPr="00324059">
        <w:rPr>
          <w:rFonts w:ascii="Arial" w:eastAsiaTheme="minorEastAsia" w:hAnsi="Arial" w:cs="Arial"/>
          <w:b/>
          <w:bCs/>
          <w:color w:val="000000"/>
          <w:lang w:eastAsia="zh-TW"/>
        </w:rPr>
        <w:t>/</w:t>
      </w:r>
      <w:r w:rsidR="00271880" w:rsidRPr="00324059">
        <w:rPr>
          <w:rFonts w:ascii="Arial" w:eastAsiaTheme="minorEastAsia" w:hAnsi="Arial" w:cs="Arial"/>
          <w:b/>
          <w:bCs/>
          <w:color w:val="000000"/>
          <w:lang w:eastAsia="zh-TW"/>
        </w:rPr>
        <w:t>1</w:t>
      </w:r>
      <w:r w:rsidR="00103C74">
        <w:rPr>
          <w:rFonts w:ascii="Arial" w:eastAsiaTheme="minorEastAsia" w:hAnsi="Arial" w:cs="Arial" w:hint="eastAsia"/>
          <w:b/>
          <w:bCs/>
          <w:color w:val="000000"/>
          <w:lang w:eastAsia="zh-TW"/>
        </w:rPr>
        <w:t>0</w:t>
      </w:r>
    </w:p>
    <w:p w:rsidR="00324059" w:rsidRPr="00324059" w:rsidRDefault="00324059" w:rsidP="00324059">
      <w:pPr>
        <w:rPr>
          <w:rFonts w:ascii="PMingLiU" w:hAnsi="PMingLiU" w:cs="PMingLiU"/>
          <w:bCs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提摩太前書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4:7-8</w:t>
      </w:r>
      <w:r w:rsidRPr="00324059">
        <w:rPr>
          <w:rFonts w:ascii="PMingLiU" w:hAnsi="PMingLiU" w:cs="PMingLiU"/>
          <w:bCs/>
          <w:color w:val="000000"/>
          <w:lang w:eastAsia="zh-TW"/>
        </w:rPr>
        <w:br/>
      </w:r>
      <w:r w:rsidRPr="00324059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*</w:t>
      </w:r>
      <w:r w:rsidRPr="00324059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7</w:t>
      </w:r>
      <w:r w:rsidRPr="00324059">
        <w:rPr>
          <w:rFonts w:ascii="PMingLiU" w:hAnsi="PMingLiU" w:cs="PMingLiU"/>
          <w:bCs/>
          <w:color w:val="000000"/>
          <w:shd w:val="pct20" w:color="auto" w:fill="FFFFFF"/>
          <w:lang w:eastAsia="zh-TW"/>
        </w:rPr>
        <w:t> </w:t>
      </w:r>
      <w:r w:rsidR="00DA52A2" w:rsidRPr="00DA52A2">
        <w:rPr>
          <w:rFonts w:ascii="PMingLiU" w:hAnsi="PMingLiU" w:cs="PMingLiU" w:hint="eastAsia"/>
          <w:bCs/>
          <w:color w:val="000000"/>
          <w:shd w:val="clear" w:color="auto" w:fill="FFFFFF"/>
          <w:lang w:eastAsia="zh-TW"/>
        </w:rPr>
        <w:t xml:space="preserve"> </w:t>
      </w:r>
      <w:r w:rsidRPr="00324059">
        <w:rPr>
          <w:rFonts w:ascii="PMingLiU" w:hAnsi="PMingLiU" w:cs="PMingLiU"/>
          <w:bCs/>
          <w:color w:val="000000"/>
          <w:lang w:eastAsia="zh-TW"/>
        </w:rPr>
        <w:t>只是要棄絕那世俗的言語，和老婦的虛構無稽之事，並要操練自己以至於敬虔。</w:t>
      </w:r>
      <w:r w:rsidRPr="00324059">
        <w:rPr>
          <w:rFonts w:ascii="PMingLiU" w:hAnsi="PMingLiU" w:cs="PMingLiU" w:hint="eastAsia"/>
          <w:bCs/>
          <w:color w:val="000000"/>
          <w:shd w:val="pct20" w:color="auto" w:fill="FFFFFF"/>
          <w:lang w:eastAsia="zh-TW"/>
        </w:rPr>
        <w:t>*</w:t>
      </w:r>
      <w:r w:rsidRPr="00324059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8</w:t>
      </w:r>
      <w:r w:rsidRPr="00324059">
        <w:rPr>
          <w:rFonts w:ascii="PMingLiU" w:hAnsi="PMingLiU" w:cs="PMingLiU"/>
          <w:bCs/>
          <w:color w:val="000000"/>
          <w:shd w:val="pct20" w:color="auto" w:fill="FFFFFF"/>
          <w:lang w:eastAsia="zh-TW"/>
        </w:rPr>
        <w:t> </w:t>
      </w:r>
      <w:r w:rsidR="00DA52A2" w:rsidRPr="00DA52A2">
        <w:rPr>
          <w:rFonts w:ascii="PMingLiU" w:hAnsi="PMingLiU" w:cs="PMingLiU" w:hint="eastAsia"/>
          <w:bCs/>
          <w:color w:val="000000"/>
          <w:shd w:val="clear" w:color="auto" w:fill="FFFFFF"/>
          <w:lang w:eastAsia="zh-TW"/>
        </w:rPr>
        <w:t xml:space="preserve"> </w:t>
      </w:r>
      <w:r w:rsidRPr="00324059">
        <w:rPr>
          <w:rFonts w:ascii="PMingLiU" w:hAnsi="PMingLiU" w:cs="PMingLiU"/>
          <w:bCs/>
          <w:color w:val="000000"/>
          <w:lang w:eastAsia="zh-TW"/>
        </w:rPr>
        <w:t>因為操練身體益處還少；惟獨敬虔，凡事都有益處，有今生和來生的應許。</w:t>
      </w:r>
    </w:p>
    <w:p w:rsidR="00324059" w:rsidRPr="00324059" w:rsidRDefault="00324059" w:rsidP="00324059">
      <w:pPr>
        <w:rPr>
          <w:rFonts w:ascii="PMingLiU" w:hAnsi="PMingLiU" w:cs="PMingLiU"/>
          <w:bCs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提摩太後書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1:6-7; 4:22</w:t>
      </w:r>
      <w:r w:rsidRPr="00324059">
        <w:rPr>
          <w:rFonts w:ascii="PMingLiU" w:hAnsi="PMingLiU" w:cs="PMingLiU"/>
          <w:bCs/>
          <w:color w:val="000000"/>
          <w:lang w:eastAsia="zh-TW"/>
        </w:rPr>
        <w:br/>
      </w:r>
      <w:r w:rsidRPr="00324059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1:</w:t>
      </w:r>
      <w:r w:rsidRPr="00324059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6</w:t>
      </w:r>
      <w:r w:rsidR="00DA52A2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 xml:space="preserve"> </w:t>
      </w:r>
      <w:r w:rsidRPr="00DA52A2">
        <w:rPr>
          <w:rFonts w:ascii="PMingLiU" w:hAnsi="PMingLiU" w:cs="PMingLiU"/>
          <w:bCs/>
          <w:color w:val="000000"/>
          <w:shd w:val="clear" w:color="auto" w:fill="FFFFFF"/>
          <w:lang w:eastAsia="zh-TW"/>
        </w:rPr>
        <w:t> </w:t>
      </w:r>
      <w:r w:rsidRPr="00324059">
        <w:rPr>
          <w:rFonts w:ascii="PMingLiU" w:hAnsi="PMingLiU" w:cs="PMingLiU"/>
          <w:bCs/>
          <w:color w:val="000000"/>
          <w:lang w:eastAsia="zh-TW"/>
        </w:rPr>
        <w:t>為這緣故，我提醒你，將那藉我按手，在</w:t>
      </w:r>
      <w:r w:rsidRPr="00324059">
        <w:rPr>
          <w:rFonts w:ascii="PMingLiU" w:hAnsi="PMingLiU" w:cs="PMingLiU"/>
          <w:bCs/>
          <w:color w:val="000000"/>
          <w:lang w:eastAsia="zh-TW"/>
        </w:rPr>
        <w:lastRenderedPageBreak/>
        <w:t>你裡面神的恩賜</w:t>
      </w:r>
      <w:r w:rsidR="00DA52A2"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再如火挑旺起來。</w:t>
      </w:r>
      <w:r w:rsidRPr="00324059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*</w:t>
      </w:r>
      <w:r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1:</w:t>
      </w:r>
      <w:r w:rsidRPr="00324059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7</w:t>
      </w:r>
      <w:r w:rsidRPr="00324059">
        <w:rPr>
          <w:rFonts w:ascii="PMingLiU" w:hAnsi="PMingLiU" w:cs="PMingLiU"/>
          <w:bCs/>
          <w:color w:val="000000"/>
          <w:shd w:val="pct20" w:color="auto" w:fill="FFFFFF"/>
          <w:lang w:eastAsia="zh-TW"/>
        </w:rPr>
        <w:t> </w:t>
      </w:r>
      <w:r w:rsidR="00DA52A2" w:rsidRPr="00DA52A2">
        <w:rPr>
          <w:rFonts w:ascii="PMingLiU" w:hAnsi="PMingLiU" w:cs="PMingLiU" w:hint="eastAsia"/>
          <w:bCs/>
          <w:color w:val="000000"/>
          <w:shd w:val="clear" w:color="auto" w:fill="FFFFFF"/>
          <w:lang w:eastAsia="zh-TW"/>
        </w:rPr>
        <w:t xml:space="preserve"> </w:t>
      </w:r>
      <w:r w:rsidRPr="00324059">
        <w:rPr>
          <w:rFonts w:ascii="PMingLiU" w:hAnsi="PMingLiU" w:cs="PMingLiU"/>
          <w:bCs/>
          <w:color w:val="000000"/>
          <w:lang w:eastAsia="zh-TW"/>
        </w:rPr>
        <w:t>因為神賜給我們的</w:t>
      </w:r>
      <w:r w:rsidR="00DA52A2"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不是膽怯的靈</w:t>
      </w:r>
      <w:r w:rsidR="00DA52A2"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乃是能力、愛、並清明自守的靈。</w:t>
      </w:r>
      <w:r>
        <w:rPr>
          <w:rFonts w:ascii="PMingLiU" w:hAnsi="PMingLiU" w:cs="PMingLiU" w:hint="eastAsia"/>
          <w:b/>
          <w:bCs/>
          <w:color w:val="000000"/>
          <w:lang w:eastAsia="zh-TW"/>
        </w:rPr>
        <w:t>4:</w:t>
      </w:r>
      <w:r w:rsidRPr="00324059">
        <w:rPr>
          <w:rFonts w:ascii="PMingLiU" w:hAnsi="PMingLiU" w:cs="PMingLiU"/>
          <w:b/>
          <w:bCs/>
          <w:color w:val="000000"/>
          <w:lang w:eastAsia="zh-TW"/>
        </w:rPr>
        <w:t>22</w:t>
      </w:r>
      <w:r w:rsidRPr="00324059">
        <w:rPr>
          <w:rFonts w:ascii="PMingLiU" w:hAnsi="PMingLiU" w:cs="PMingLiU"/>
          <w:bCs/>
          <w:color w:val="000000"/>
          <w:lang w:eastAsia="zh-TW"/>
        </w:rPr>
        <w:t> 願主與你的靈同在。願恩典與你同在。</w:t>
      </w:r>
    </w:p>
    <w:p w:rsidR="00324059" w:rsidRPr="00324059" w:rsidRDefault="00324059" w:rsidP="00324059">
      <w:pPr>
        <w:rPr>
          <w:rFonts w:ascii="PMingLiU" w:hAnsi="PMingLiU" w:cs="PMingLiU"/>
          <w:bCs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使徒行傳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6:10</w:t>
      </w:r>
      <w:r w:rsidRPr="00324059">
        <w:rPr>
          <w:rFonts w:ascii="PMingLiU" w:hAnsi="PMingLiU" w:cs="PMingLiU"/>
          <w:bCs/>
          <w:color w:val="000000"/>
          <w:lang w:eastAsia="zh-TW"/>
        </w:rPr>
        <w:br/>
      </w:r>
      <w:r w:rsidRPr="00324059">
        <w:rPr>
          <w:rFonts w:ascii="PMingLiU" w:hAnsi="PMingLiU" w:cs="PMingLiU"/>
          <w:b/>
          <w:bCs/>
          <w:color w:val="000000"/>
          <w:lang w:eastAsia="zh-TW"/>
        </w:rPr>
        <w:t>10</w:t>
      </w:r>
      <w:r w:rsidRPr="00324059">
        <w:rPr>
          <w:rFonts w:ascii="PMingLiU" w:hAnsi="PMingLiU" w:cs="PMingLiU"/>
          <w:bCs/>
          <w:color w:val="000000"/>
          <w:lang w:eastAsia="zh-TW"/>
        </w:rPr>
        <w:t> 司提反憑智慧和那靈說話</w:t>
      </w:r>
      <w:r w:rsidR="0062187A"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他們抵擋不住。</w:t>
      </w:r>
    </w:p>
    <w:p w:rsidR="00D14B59" w:rsidRPr="004D21DC" w:rsidRDefault="00324059" w:rsidP="00191055">
      <w:pPr>
        <w:rPr>
          <w:rFonts w:ascii="PMingLiU" w:hAnsi="PMingLiU" w:cs="PMingLiU"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但以理書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6:3,10</w:t>
      </w:r>
      <w:r w:rsidRPr="00324059">
        <w:rPr>
          <w:rFonts w:ascii="PMingLiU" w:hAnsi="PMingLiU" w:cs="PMingLiU"/>
          <w:bCs/>
          <w:color w:val="000000"/>
          <w:lang w:eastAsia="zh-TW"/>
        </w:rPr>
        <w:br/>
      </w:r>
      <w:r w:rsidRPr="00324059">
        <w:rPr>
          <w:rFonts w:ascii="PMingLiU" w:hAnsi="PMingLiU" w:cs="PMingLiU"/>
          <w:b/>
          <w:bCs/>
          <w:color w:val="000000"/>
          <w:lang w:eastAsia="zh-TW"/>
        </w:rPr>
        <w:t>3</w:t>
      </w:r>
      <w:r w:rsidRPr="00324059">
        <w:rPr>
          <w:rFonts w:ascii="PMingLiU" w:hAnsi="PMingLiU" w:cs="PMingLiU"/>
          <w:bCs/>
          <w:color w:val="000000"/>
          <w:lang w:eastAsia="zh-TW"/>
        </w:rPr>
        <w:t> 因這但以理有美好的靈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所以顯然超乎其餘的總長和總督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王又想立他治理通國。</w:t>
      </w:r>
      <w:r w:rsidRPr="00324059">
        <w:rPr>
          <w:rFonts w:ascii="PMingLiU" w:hAnsi="PMingLiU" w:cs="PMingLiU"/>
          <w:b/>
          <w:bCs/>
          <w:color w:val="000000"/>
          <w:lang w:eastAsia="zh-TW"/>
        </w:rPr>
        <w:t>10</w:t>
      </w:r>
      <w:r w:rsidRPr="00324059">
        <w:rPr>
          <w:rFonts w:ascii="PMingLiU" w:hAnsi="PMingLiU" w:cs="PMingLiU"/>
          <w:bCs/>
          <w:color w:val="000000"/>
          <w:lang w:eastAsia="zh-TW"/>
        </w:rPr>
        <w:t> 但以理知道這文書已經簽署了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就到自己家裡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（他樓上的窗戶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開向耶路撒冷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）一日三次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雙膝跪下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在他神面前禱告感謝</w:t>
      </w:r>
      <w:r>
        <w:rPr>
          <w:rFonts w:ascii="PMingLiU" w:hAnsi="PMingLiU" w:cs="PMingLiU" w:hint="eastAsia"/>
          <w:bCs/>
          <w:color w:val="000000"/>
          <w:lang w:eastAsia="zh-TW"/>
        </w:rPr>
        <w:t>,</w:t>
      </w:r>
      <w:r w:rsidRPr="00324059">
        <w:rPr>
          <w:rFonts w:ascii="PMingLiU" w:hAnsi="PMingLiU" w:cs="PMingLiU"/>
          <w:bCs/>
          <w:color w:val="000000"/>
          <w:lang w:eastAsia="zh-TW"/>
        </w:rPr>
        <w:t>因他素常就是這樣行。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D00FE" w:rsidRPr="00F179E5" w:rsidTr="00F179E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560F3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Style w:val="ListLabel115"/>
                <w:rFonts w:ascii="SimHei" w:eastAsia="SimHei" w:hAnsi="SimHei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560F3" w:rsidRDefault="00EC20F7" w:rsidP="008560F3">
            <w:pPr>
              <w:rPr>
                <w:rStyle w:val="ListLabel115"/>
                <w:rFonts w:ascii="SimHei" w:eastAsia="SimHei" w:hAnsi="SimHei"/>
                <w:b/>
                <w:sz w:val="20"/>
                <w:szCs w:val="20"/>
                <w:lang w:eastAsia="zh-TW"/>
              </w:rPr>
            </w:pPr>
            <w:r w:rsidRPr="008560F3">
              <w:rPr>
                <w:rFonts w:ascii="SimHei" w:eastAsiaTheme="minorEastAsia" w:hAnsi="SimHei" w:cs="Courier New" w:hint="eastAsia"/>
                <w:b/>
                <w:bCs/>
                <w:sz w:val="20"/>
                <w:szCs w:val="20"/>
                <w:lang w:eastAsia="zh-TW"/>
              </w:rPr>
              <w:t>2024</w:t>
            </w:r>
            <w:r w:rsidRPr="008560F3">
              <w:rPr>
                <w:rFonts w:ascii="SimHei" w:eastAsia="SimHei" w:hAnsi="SimHei" w:cs="Courier New" w:hint="eastAsia"/>
                <w:b/>
                <w:bCs/>
                <w:sz w:val="20"/>
                <w:szCs w:val="20"/>
                <w:lang w:eastAsia="zh-TW"/>
              </w:rPr>
              <w:t>年春季國際長老及負責弟兄訓練</w:t>
            </w:r>
            <w:r w:rsidRPr="008560F3">
              <w:rPr>
                <w:rFonts w:ascii="SimHei" w:eastAsia="SimHei" w:hAnsi="SimHei" w:cs="Courier New" w:hint="eastAsia"/>
                <w:b/>
                <w:sz w:val="20"/>
                <w:szCs w:val="20"/>
                <w:lang w:eastAsia="zh-TW"/>
              </w:rPr>
              <w:t xml:space="preserve"> 第一週</w:t>
            </w:r>
            <w:r w:rsidRPr="008560F3">
              <w:rPr>
                <w:rFonts w:ascii="SimHei" w:eastAsia="SimHei" w:hAnsi="SimHei" w:cs="Courier New"/>
                <w:b/>
                <w:sz w:val="20"/>
                <w:szCs w:val="20"/>
                <w:lang w:eastAsia="zh-TW"/>
              </w:rPr>
              <w:t xml:space="preserve"> </w:t>
            </w:r>
            <w:r w:rsidRPr="008560F3">
              <w:rPr>
                <w:rFonts w:ascii="SimHei" w:eastAsia="SimHei" w:hAnsi="SimHei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8560F3">
              <w:rPr>
                <w:rStyle w:val="ListLabel115"/>
                <w:rFonts w:ascii="SimHei" w:eastAsia="SimHei" w:hAnsi="SimHei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3719E9" w:rsidRPr="0062187A" w:rsidRDefault="005466B4" w:rsidP="000E051E">
      <w:pPr>
        <w:widowControl w:val="0"/>
        <w:jc w:val="both"/>
        <w:rPr>
          <w:rFonts w:ascii="SimHei" w:eastAsia="SimHei" w:hAnsi="SimHei" w:cs="Arial"/>
          <w:b/>
          <w:bCs/>
          <w:color w:val="000000"/>
          <w:lang w:eastAsia="zh-TW"/>
        </w:rPr>
      </w:pPr>
      <w:r w:rsidRPr="0062187A">
        <w:rPr>
          <w:rFonts w:ascii="SimHei" w:eastAsia="SimHei" w:hAnsi="SimHei" w:cs="Arial"/>
          <w:b/>
          <w:bCs/>
          <w:color w:val="000000"/>
          <w:lang w:eastAsia="zh-TW"/>
        </w:rPr>
        <w:t>週五</w:t>
      </w:r>
      <w:r w:rsidR="0062187A">
        <w:rPr>
          <w:rFonts w:ascii="SimHei" w:eastAsiaTheme="minorEastAsia" w:hAnsi="SimHei" w:cs="Arial" w:hint="eastAsia"/>
          <w:b/>
          <w:bCs/>
          <w:color w:val="000000"/>
          <w:lang w:eastAsia="zh-TW"/>
        </w:rPr>
        <w:t xml:space="preserve"> </w:t>
      </w:r>
      <w:r w:rsidR="00103C74" w:rsidRPr="0062187A">
        <w:rPr>
          <w:rFonts w:ascii="SimHei" w:eastAsia="SimHei" w:hAnsi="SimHei" w:cs="Arial" w:hint="eastAsia"/>
          <w:b/>
          <w:bCs/>
          <w:color w:val="000000"/>
          <w:lang w:eastAsia="zh-TW"/>
        </w:rPr>
        <w:t>10</w:t>
      </w:r>
      <w:r w:rsidR="00691774" w:rsidRPr="0062187A">
        <w:rPr>
          <w:rFonts w:ascii="SimHei" w:eastAsia="SimHei" w:hAnsi="SimHei" w:cs="Arial"/>
          <w:b/>
          <w:bCs/>
          <w:color w:val="000000"/>
          <w:lang w:eastAsia="zh-TW"/>
        </w:rPr>
        <w:t>/</w:t>
      </w:r>
      <w:r w:rsidR="00103C74" w:rsidRPr="0062187A">
        <w:rPr>
          <w:rFonts w:ascii="SimHei" w:eastAsia="SimHei" w:hAnsi="SimHei" w:cs="Arial" w:hint="eastAsia"/>
          <w:b/>
          <w:bCs/>
          <w:color w:val="000000"/>
          <w:lang w:eastAsia="zh-TW"/>
        </w:rPr>
        <w:t>11</w:t>
      </w:r>
    </w:p>
    <w:p w:rsidR="00D77562" w:rsidRPr="00D77562" w:rsidRDefault="00D77562" w:rsidP="00D77562">
      <w:pPr>
        <w:rPr>
          <w:rFonts w:ascii="PMingLiU" w:hAnsi="PMingLiU" w:cs="PMingLiU"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使徒行傳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14:22</w:t>
      </w:r>
      <w:r w:rsidRPr="00D77562">
        <w:rPr>
          <w:rFonts w:ascii="PMingLiU" w:hAnsi="PMingLiU" w:cs="PMingLiU"/>
          <w:color w:val="000000"/>
          <w:lang w:eastAsia="zh-TW"/>
        </w:rPr>
        <w:br/>
      </w:r>
      <w:r w:rsidRPr="00D77562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*</w:t>
      </w:r>
      <w:r w:rsidRPr="00D77562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22</w:t>
      </w:r>
      <w:r w:rsidRPr="00D77562">
        <w:rPr>
          <w:rFonts w:ascii="PMingLiU" w:hAnsi="PMingLiU" w:cs="PMingLiU"/>
          <w:color w:val="000000"/>
          <w:shd w:val="pct20" w:color="auto" w:fill="FFFFFF"/>
          <w:lang w:eastAsia="zh-TW"/>
        </w:rPr>
        <w:t> </w:t>
      </w:r>
      <w:r w:rsidR="0062187A" w:rsidRPr="0062187A">
        <w:rPr>
          <w:rFonts w:ascii="PMingLiU" w:hAnsi="PMingLiU" w:cs="PMingLiU" w:hint="eastAsia"/>
          <w:color w:val="000000"/>
          <w:lang w:eastAsia="zh-TW"/>
        </w:rPr>
        <w:t xml:space="preserve"> </w:t>
      </w:r>
      <w:r w:rsidRPr="00D77562">
        <w:rPr>
          <w:rFonts w:ascii="PMingLiU" w:hAnsi="PMingLiU" w:cs="PMingLiU"/>
          <w:color w:val="000000"/>
          <w:lang w:eastAsia="zh-TW"/>
        </w:rPr>
        <w:t>堅固門徒的魂，勸勉他們恆守信仰，又說，我們進入神的國，必須經歷許多患難。</w:t>
      </w:r>
    </w:p>
    <w:p w:rsidR="00D77562" w:rsidRPr="00D77562" w:rsidRDefault="00D77562" w:rsidP="00D77562">
      <w:pPr>
        <w:rPr>
          <w:rFonts w:ascii="PMingLiU" w:hAnsi="PMingLiU" w:cs="PMingLiU"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提摩太後書</w:t>
      </w:r>
      <w:r w:rsidR="008D2AA2">
        <w:rPr>
          <w:rFonts w:ascii="Arial" w:hAnsi="PMingLiU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1:7</w:t>
      </w:r>
      <w:r w:rsidRPr="00D77562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br/>
      </w:r>
      <w:r w:rsidRPr="00D77562">
        <w:rPr>
          <w:rFonts w:ascii="PMingLiU" w:hAnsi="PMingLiU" w:cs="PMingLiU" w:hint="eastAsia"/>
          <w:b/>
          <w:bCs/>
          <w:color w:val="000000"/>
          <w:shd w:val="pct20" w:color="auto" w:fill="FFFFFF"/>
          <w:lang w:eastAsia="zh-TW"/>
        </w:rPr>
        <w:t>*</w:t>
      </w:r>
      <w:r w:rsidRPr="00D77562">
        <w:rPr>
          <w:rFonts w:ascii="PMingLiU" w:hAnsi="PMingLiU" w:cs="PMingLiU"/>
          <w:b/>
          <w:bCs/>
          <w:color w:val="000000"/>
          <w:shd w:val="pct20" w:color="auto" w:fill="FFFFFF"/>
          <w:lang w:eastAsia="zh-TW"/>
        </w:rPr>
        <w:t>7</w:t>
      </w:r>
      <w:r w:rsidRPr="00D77562">
        <w:rPr>
          <w:rFonts w:ascii="PMingLiU" w:hAnsi="PMingLiU" w:cs="PMingLiU"/>
          <w:color w:val="000000"/>
          <w:shd w:val="pct20" w:color="auto" w:fill="FFFFFF"/>
          <w:lang w:eastAsia="zh-TW"/>
        </w:rPr>
        <w:t> </w:t>
      </w:r>
      <w:r w:rsidRPr="00DA52A2">
        <w:rPr>
          <w:rFonts w:ascii="PMingLiU" w:hAnsi="PMingLiU" w:cs="PMingLiU" w:hint="eastAsia"/>
          <w:color w:val="000000"/>
          <w:shd w:val="clear" w:color="auto" w:fill="FFFFFF"/>
          <w:lang w:eastAsia="zh-TW"/>
        </w:rPr>
        <w:t xml:space="preserve"> </w:t>
      </w:r>
      <w:r w:rsidRPr="00D77562">
        <w:rPr>
          <w:rFonts w:ascii="PMingLiU" w:hAnsi="PMingLiU" w:cs="PMingLiU"/>
          <w:color w:val="000000"/>
          <w:lang w:eastAsia="zh-TW"/>
        </w:rPr>
        <w:t>因為神賜給我們的，不是膽怯的靈，乃是能力、愛、並清明自守的靈。</w:t>
      </w:r>
    </w:p>
    <w:p w:rsidR="00D77562" w:rsidRPr="00D77562" w:rsidRDefault="00D77562" w:rsidP="00D77562">
      <w:pPr>
        <w:rPr>
          <w:rFonts w:ascii="PMingLiU" w:hAnsi="PMingLiU" w:cs="PMingLiU"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彼得前書</w:t>
      </w:r>
      <w:r w:rsidR="008D2AA2">
        <w:rPr>
          <w:rFonts w:ascii="Arial" w:hAnsi="PMingLiU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2:25</w:t>
      </w:r>
      <w:r w:rsidRPr="00D77562">
        <w:rPr>
          <w:rFonts w:ascii="Arial" w:hAnsi="Arial" w:cs="Arial"/>
          <w:color w:val="000000"/>
          <w:lang w:eastAsia="zh-TW"/>
        </w:rPr>
        <w:br/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25</w:t>
      </w:r>
      <w:r w:rsidRPr="00D77562">
        <w:rPr>
          <w:rFonts w:ascii="PMingLiU" w:hAnsi="PMingLiU" w:cs="PMingLiU"/>
          <w:color w:val="000000"/>
          <w:lang w:eastAsia="zh-TW"/>
        </w:rPr>
        <w:t> 你們好像羊走迷了路，如今卻歸到你們魂的牧人和監督了。</w:t>
      </w:r>
    </w:p>
    <w:p w:rsidR="00D77562" w:rsidRPr="00D77562" w:rsidRDefault="00D77562" w:rsidP="00D77562">
      <w:pPr>
        <w:rPr>
          <w:rFonts w:ascii="PMingLiU" w:hAnsi="PMingLiU" w:cs="PMingLiU"/>
          <w:color w:val="000000"/>
          <w:lang w:eastAsia="zh-TW"/>
        </w:rPr>
      </w:pPr>
      <w:r w:rsidRPr="00D77562">
        <w:rPr>
          <w:rFonts w:ascii="Arial" w:hAnsi="PMingLiU" w:cs="Arial"/>
          <w:b/>
          <w:bCs/>
          <w:color w:val="000000"/>
          <w:lang w:eastAsia="zh-TW"/>
        </w:rPr>
        <w:t>詩篇</w:t>
      </w:r>
      <w:r w:rsidRPr="00D77562">
        <w:rPr>
          <w:rFonts w:ascii="Arial" w:hAnsi="Arial" w:cs="Arial"/>
          <w:b/>
          <w:bCs/>
          <w:color w:val="000000"/>
          <w:lang w:eastAsia="zh-TW"/>
        </w:rPr>
        <w:t xml:space="preserve"> </w:t>
      </w:r>
      <w:r w:rsidR="008D2AA2">
        <w:rPr>
          <w:rFonts w:ascii="Arial" w:hAnsi="Arial" w:cs="Arial" w:hint="eastAsia"/>
          <w:b/>
          <w:bCs/>
          <w:color w:val="000000"/>
          <w:lang w:eastAsia="zh-TW"/>
        </w:rPr>
        <w:t xml:space="preserve"> </w:t>
      </w:r>
      <w:r w:rsidRPr="00D77562">
        <w:rPr>
          <w:rFonts w:ascii="Arial" w:hAnsi="Arial" w:cs="Arial"/>
          <w:b/>
          <w:bCs/>
          <w:color w:val="000000"/>
          <w:lang w:eastAsia="zh-TW"/>
        </w:rPr>
        <w:t>23:1-6</w:t>
      </w:r>
      <w:r w:rsidRPr="00D77562">
        <w:rPr>
          <w:rFonts w:ascii="Arial" w:hAnsi="Arial" w:cs="Arial"/>
          <w:color w:val="000000"/>
          <w:lang w:eastAsia="zh-TW"/>
        </w:rPr>
        <w:br/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1</w:t>
      </w:r>
      <w:r w:rsidRPr="00D77562">
        <w:rPr>
          <w:rFonts w:ascii="PMingLiU" w:hAnsi="PMingLiU" w:cs="PMingLiU"/>
          <w:color w:val="000000"/>
          <w:lang w:eastAsia="zh-TW"/>
        </w:rPr>
        <w:t> 耶和華是我的牧者</w:t>
      </w:r>
      <w:r>
        <w:rPr>
          <w:rFonts w:ascii="PMingLiU" w:hAnsi="PMingLiU" w:cs="PMingLiU" w:hint="eastAsia"/>
          <w:color w:val="000000"/>
          <w:lang w:eastAsia="zh-TW"/>
        </w:rPr>
        <w:t>;</w:t>
      </w:r>
      <w:r w:rsidRPr="00D77562">
        <w:rPr>
          <w:rFonts w:ascii="PMingLiU" w:hAnsi="PMingLiU" w:cs="PMingLiU"/>
          <w:color w:val="000000"/>
          <w:lang w:eastAsia="zh-TW"/>
        </w:rPr>
        <w:t>我必不至缺乏。</w:t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2</w:t>
      </w:r>
      <w:r w:rsidRPr="00D77562">
        <w:rPr>
          <w:rFonts w:ascii="PMingLiU" w:hAnsi="PMingLiU" w:cs="PMingLiU"/>
          <w:color w:val="000000"/>
          <w:lang w:eastAsia="zh-TW"/>
        </w:rPr>
        <w:t> 祂使我躺臥在青草地上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領我在可安歇的水邊。</w:t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3</w:t>
      </w:r>
      <w:r w:rsidRPr="00D77562">
        <w:rPr>
          <w:rFonts w:ascii="PMingLiU" w:hAnsi="PMingLiU" w:cs="PMingLiU"/>
          <w:color w:val="000000"/>
          <w:lang w:eastAsia="zh-TW"/>
        </w:rPr>
        <w:t> 祂使我的魂甦醒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為自己的名引導我走義路。</w:t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4</w:t>
      </w:r>
      <w:r w:rsidRPr="00D77562">
        <w:rPr>
          <w:rFonts w:ascii="PMingLiU" w:hAnsi="PMingLiU" w:cs="PMingLiU"/>
          <w:color w:val="000000"/>
          <w:lang w:eastAsia="zh-TW"/>
        </w:rPr>
        <w:t> 我雖然行過死蔭的幽谷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也不怕遭害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因為你與我同在</w:t>
      </w:r>
      <w:r>
        <w:rPr>
          <w:rFonts w:ascii="PMingLiU" w:hAnsi="PMingLiU" w:cs="PMingLiU" w:hint="eastAsia"/>
          <w:color w:val="000000"/>
          <w:lang w:eastAsia="zh-TW"/>
        </w:rPr>
        <w:t>;</w:t>
      </w:r>
      <w:r w:rsidRPr="00D77562">
        <w:rPr>
          <w:rFonts w:ascii="PMingLiU" w:hAnsi="PMingLiU" w:cs="PMingLiU"/>
          <w:color w:val="000000"/>
          <w:lang w:eastAsia="zh-TW"/>
        </w:rPr>
        <w:t>你的杖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你的竿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都安慰我。</w:t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5</w:t>
      </w:r>
      <w:r w:rsidRPr="00D77562">
        <w:rPr>
          <w:rFonts w:ascii="PMingLiU" w:hAnsi="PMingLiU" w:cs="PMingLiU"/>
          <w:color w:val="000000"/>
          <w:lang w:eastAsia="zh-TW"/>
        </w:rPr>
        <w:t> 在我敵人面前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你為我擺設筵席</w:t>
      </w:r>
      <w:r>
        <w:rPr>
          <w:rFonts w:ascii="PMingLiU" w:hAnsi="PMingLiU" w:cs="PMingLiU" w:hint="eastAsia"/>
          <w:color w:val="000000"/>
          <w:lang w:eastAsia="zh-TW"/>
        </w:rPr>
        <w:t>;</w:t>
      </w:r>
      <w:r w:rsidRPr="00D77562">
        <w:rPr>
          <w:rFonts w:ascii="PMingLiU" w:hAnsi="PMingLiU" w:cs="PMingLiU"/>
          <w:color w:val="000000"/>
          <w:lang w:eastAsia="zh-TW"/>
        </w:rPr>
        <w:t>你用油膏了我的頭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使我的福杯滿溢。</w:t>
      </w:r>
      <w:r w:rsidRPr="00D77562">
        <w:rPr>
          <w:rFonts w:ascii="PMingLiU" w:hAnsi="PMingLiU" w:cs="PMingLiU"/>
          <w:b/>
          <w:bCs/>
          <w:color w:val="000000"/>
          <w:lang w:eastAsia="zh-TW"/>
        </w:rPr>
        <w:t>6</w:t>
      </w:r>
      <w:r w:rsidRPr="00D77562">
        <w:rPr>
          <w:rFonts w:ascii="PMingLiU" w:hAnsi="PMingLiU" w:cs="PMingLiU"/>
          <w:color w:val="000000"/>
          <w:lang w:eastAsia="zh-TW"/>
        </w:rPr>
        <w:t> 我一生一世必有恩惠慈愛隨著我，我且要住在耶和華的殿中</w:t>
      </w:r>
      <w:r>
        <w:rPr>
          <w:rFonts w:ascii="PMingLiU" w:hAnsi="PMingLiU" w:cs="PMingLiU" w:hint="eastAsia"/>
          <w:color w:val="000000"/>
          <w:lang w:eastAsia="zh-TW"/>
        </w:rPr>
        <w:t>,</w:t>
      </w:r>
      <w:r w:rsidRPr="00D77562">
        <w:rPr>
          <w:rFonts w:ascii="PMingLiU" w:hAnsi="PMingLiU" w:cs="PMingLiU"/>
          <w:color w:val="000000"/>
          <w:lang w:eastAsia="zh-TW"/>
        </w:rPr>
        <w:t>直到永遠。</w:t>
      </w:r>
    </w:p>
    <w:tbl>
      <w:tblPr>
        <w:tblW w:w="467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420"/>
      </w:tblGrid>
      <w:tr w:rsidR="000D00FE" w:rsidRPr="004D21DC" w:rsidTr="00333021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560F3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Style w:val="ListLabel115"/>
                <w:rFonts w:ascii="SimHei" w:eastAsia="SimHei" w:hAnsi="SimHei" w:hint="eastAsia"/>
                <w:b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560F3" w:rsidRDefault="00EC20F7" w:rsidP="008560F3">
            <w:pPr>
              <w:pStyle w:val="BodyText"/>
              <w:spacing w:after="0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Fonts w:ascii="SimHei" w:eastAsiaTheme="minorEastAsia" w:hAnsi="SimHei" w:cs="Courier New" w:hint="eastAsia"/>
                <w:b/>
                <w:bCs/>
              </w:rPr>
              <w:t>2024</w:t>
            </w:r>
            <w:r w:rsidRPr="008560F3">
              <w:rPr>
                <w:rFonts w:ascii="SimHei" w:eastAsia="SimHei" w:hAnsi="SimHei" w:cs="Courier New" w:hint="eastAsia"/>
                <w:b/>
                <w:bCs/>
              </w:rPr>
              <w:t>年春季國際長老及負責弟兄訓練</w:t>
            </w:r>
            <w:r w:rsidRPr="008560F3">
              <w:rPr>
                <w:rFonts w:ascii="SimHei" w:eastAsia="SimHei" w:hAnsi="SimHei" w:cs="Courier New" w:hint="eastAsia"/>
                <w:b/>
              </w:rPr>
              <w:t xml:space="preserve"> 第一週 週</w:t>
            </w:r>
            <w:r w:rsidR="005466B4" w:rsidRPr="008560F3">
              <w:rPr>
                <w:rStyle w:val="ListLabel115"/>
                <w:rFonts w:ascii="SimHei" w:eastAsia="SimHei" w:hAnsi="SimHei" w:hint="eastAsia"/>
                <w:b/>
              </w:rPr>
              <w:t>五</w:t>
            </w:r>
          </w:p>
        </w:tc>
      </w:tr>
    </w:tbl>
    <w:p w:rsidR="00860239" w:rsidRDefault="00860239" w:rsidP="00704A7D">
      <w:pPr>
        <w:rPr>
          <w:rFonts w:ascii="Arial" w:hAnsi="Arial" w:cs="Arial"/>
          <w:b/>
          <w:bCs/>
          <w:color w:val="000000"/>
          <w:lang w:eastAsia="zh-TW"/>
        </w:rPr>
      </w:pPr>
    </w:p>
    <w:p w:rsidR="00704A7D" w:rsidRPr="00324059" w:rsidRDefault="005466B4" w:rsidP="00704A7D">
      <w:pPr>
        <w:rPr>
          <w:rFonts w:ascii="Arial" w:hAnsi="Arial" w:cs="Arial"/>
          <w:color w:val="000000"/>
          <w:lang w:eastAsia="zh-TW"/>
        </w:rPr>
      </w:pPr>
      <w:r w:rsidRPr="00324059">
        <w:rPr>
          <w:rFonts w:ascii="Arial" w:hAnsi="Arial" w:cs="Arial"/>
          <w:b/>
          <w:bCs/>
          <w:color w:val="000000"/>
          <w:lang w:eastAsia="zh-TW"/>
        </w:rPr>
        <w:lastRenderedPageBreak/>
        <w:t>週</w:t>
      </w:r>
      <w:r w:rsidR="00CB0D4D" w:rsidRPr="00324059">
        <w:rPr>
          <w:rFonts w:ascii="Arial" w:hAnsi="Arial" w:cs="Arial"/>
          <w:b/>
          <w:bCs/>
          <w:color w:val="000000"/>
          <w:lang w:eastAsia="zh-TW"/>
        </w:rPr>
        <w:t>六</w:t>
      </w:r>
      <w:r w:rsidR="00103C74">
        <w:rPr>
          <w:rFonts w:ascii="Arial" w:hAnsi="Arial" w:cs="Arial" w:hint="eastAsia"/>
          <w:b/>
          <w:bCs/>
          <w:color w:val="000000"/>
          <w:lang w:eastAsia="zh-TW"/>
        </w:rPr>
        <w:t>10</w:t>
      </w:r>
      <w:r w:rsidR="00691774" w:rsidRPr="00324059">
        <w:rPr>
          <w:rFonts w:ascii="Arial" w:hAnsi="Arial" w:cs="Arial"/>
          <w:b/>
          <w:bCs/>
          <w:color w:val="000000"/>
          <w:lang w:eastAsia="zh-TW"/>
        </w:rPr>
        <w:t>/</w:t>
      </w:r>
      <w:r w:rsidR="00103C74">
        <w:rPr>
          <w:rFonts w:ascii="Arial" w:hAnsi="Arial" w:cs="Arial" w:hint="eastAsia"/>
          <w:b/>
          <w:bCs/>
          <w:color w:val="000000"/>
          <w:lang w:eastAsia="zh-TW"/>
        </w:rPr>
        <w:t>1</w:t>
      </w:r>
      <w:r w:rsidR="004C2E9C" w:rsidRPr="00324059">
        <w:rPr>
          <w:rFonts w:ascii="Arial" w:hAnsi="Arial" w:cs="Arial"/>
          <w:b/>
          <w:bCs/>
          <w:color w:val="000000"/>
          <w:lang w:eastAsia="zh-TW"/>
        </w:rPr>
        <w:t>2</w:t>
      </w:r>
    </w:p>
    <w:p w:rsidR="00D77562" w:rsidRPr="00D77562" w:rsidRDefault="00D77562" w:rsidP="00D77562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D77562">
        <w:rPr>
          <w:rFonts w:ascii="Arial" w:eastAsiaTheme="minorEastAsia" w:hAnsiTheme="minorEastAsia" w:cs="Arial"/>
          <w:b/>
          <w:bCs/>
          <w:color w:val="000000"/>
          <w:kern w:val="2"/>
          <w:lang w:eastAsia="zh-TW"/>
        </w:rPr>
        <w:t>羅馬書</w:t>
      </w:r>
      <w:r w:rsidRPr="00D77562">
        <w:rPr>
          <w:rFonts w:ascii="Arial" w:eastAsiaTheme="minorEastAsia" w:hAnsi="Arial" w:cs="Arial"/>
          <w:b/>
          <w:bCs/>
          <w:color w:val="000000"/>
          <w:kern w:val="2"/>
          <w:lang w:eastAsia="zh-TW"/>
        </w:rPr>
        <w:t xml:space="preserve"> 8:6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br/>
      </w:r>
      <w:r w:rsidRPr="00D77562">
        <w:rPr>
          <w:rFonts w:asciiTheme="minorEastAsia" w:eastAsiaTheme="minorEastAsia" w:hAnsiTheme="minorEastAsia" w:hint="eastAsia"/>
          <w:b/>
          <w:bCs/>
          <w:color w:val="000000"/>
          <w:kern w:val="2"/>
          <w:shd w:val="pct20" w:color="auto" w:fill="FFFFFF"/>
          <w:lang w:eastAsia="zh-TW"/>
        </w:rPr>
        <w:t>*</w:t>
      </w:r>
      <w:r w:rsidRPr="00D77562">
        <w:rPr>
          <w:rFonts w:asciiTheme="minorEastAsia" w:eastAsiaTheme="minorEastAsia" w:hAnsiTheme="minorEastAsia"/>
          <w:b/>
          <w:bCs/>
          <w:color w:val="000000"/>
          <w:kern w:val="2"/>
          <w:shd w:val="pct20" w:color="auto" w:fill="FFFFFF"/>
          <w:lang w:eastAsia="zh-TW"/>
        </w:rPr>
        <w:t>6</w:t>
      </w:r>
      <w:r w:rsidRPr="00D77562">
        <w:rPr>
          <w:rFonts w:asciiTheme="minorEastAsia" w:eastAsiaTheme="minorEastAsia" w:hAnsiTheme="minorEastAsia" w:hint="eastAsia"/>
          <w:b/>
          <w:bCs/>
          <w:color w:val="000000"/>
          <w:kern w:val="2"/>
          <w:shd w:val="pct20" w:color="auto" w:fill="FFFFFF"/>
          <w:lang w:eastAsia="zh-TW"/>
        </w:rPr>
        <w:t xml:space="preserve"> </w:t>
      </w:r>
      <w:r w:rsidRPr="0062187A">
        <w:rPr>
          <w:rFonts w:asciiTheme="minorEastAsia" w:eastAsiaTheme="minorEastAsia" w:hAnsiTheme="minorEastAsia"/>
          <w:bCs/>
          <w:color w:val="000000"/>
          <w:kern w:val="2"/>
          <w:shd w:val="clear" w:color="auto" w:fill="FFFFFF"/>
          <w:lang w:eastAsia="zh-TW"/>
        </w:rPr>
        <w:t> </w:t>
      </w:r>
      <w:r w:rsidR="0062187A" w:rsidRPr="0062187A">
        <w:rPr>
          <w:rFonts w:asciiTheme="minorEastAsia" w:eastAsiaTheme="minorEastAsia" w:hAnsiTheme="minorEastAsia" w:hint="eastAsia"/>
          <w:bCs/>
          <w:color w:val="000000"/>
          <w:kern w:val="2"/>
          <w:shd w:val="clear" w:color="auto" w:fill="FFFFFF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因為心思置於肉體，就是死</w:t>
      </w:r>
      <w:r w:rsidR="0062187A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;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心思置於靈</w:t>
      </w:r>
      <w:r w:rsidR="0062187A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乃是生命平安。</w:t>
      </w:r>
    </w:p>
    <w:p w:rsidR="00D77562" w:rsidRPr="00D77562" w:rsidRDefault="00D77562" w:rsidP="00D77562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D77562">
        <w:rPr>
          <w:rFonts w:ascii="Arial" w:eastAsiaTheme="minorEastAsia" w:hAnsiTheme="minorEastAsia" w:cs="Arial"/>
          <w:b/>
          <w:bCs/>
          <w:color w:val="000000"/>
          <w:kern w:val="2"/>
          <w:lang w:eastAsia="zh-TW"/>
        </w:rPr>
        <w:t>希伯來書</w:t>
      </w:r>
      <w:r w:rsidRPr="00D77562">
        <w:rPr>
          <w:rFonts w:ascii="Arial" w:eastAsiaTheme="minorEastAsia" w:hAnsi="Arial" w:cs="Arial"/>
          <w:b/>
          <w:bCs/>
          <w:color w:val="000000"/>
          <w:kern w:val="2"/>
          <w:lang w:eastAsia="zh-TW"/>
        </w:rPr>
        <w:t xml:space="preserve"> 4:12</w:t>
      </w:r>
      <w:r w:rsidRPr="00D77562">
        <w:rPr>
          <w:rFonts w:ascii="Arial" w:eastAsiaTheme="minorEastAsia" w:hAnsi="Arial" w:cs="Arial"/>
          <w:bCs/>
          <w:color w:val="000000"/>
          <w:kern w:val="2"/>
          <w:lang w:eastAsia="zh-TW"/>
        </w:rPr>
        <w:br/>
      </w:r>
      <w:r w:rsidRPr="00D77562">
        <w:rPr>
          <w:rFonts w:asciiTheme="minorEastAsia" w:eastAsiaTheme="minorEastAsia" w:hAnsiTheme="minorEastAsia" w:hint="eastAsia"/>
          <w:b/>
          <w:bCs/>
          <w:color w:val="000000"/>
          <w:kern w:val="2"/>
          <w:shd w:val="pct20" w:color="auto" w:fill="FFFFFF"/>
          <w:lang w:eastAsia="zh-TW"/>
        </w:rPr>
        <w:t>*</w:t>
      </w:r>
      <w:r w:rsidRPr="00D77562">
        <w:rPr>
          <w:rFonts w:asciiTheme="minorEastAsia" w:eastAsiaTheme="minorEastAsia" w:hAnsiTheme="minorEastAsia"/>
          <w:b/>
          <w:bCs/>
          <w:color w:val="000000"/>
          <w:kern w:val="2"/>
          <w:shd w:val="pct20" w:color="auto" w:fill="FFFFFF"/>
          <w:lang w:eastAsia="zh-TW"/>
        </w:rPr>
        <w:t>12</w:t>
      </w:r>
      <w:r w:rsidRPr="00D77562">
        <w:rPr>
          <w:rFonts w:asciiTheme="minorEastAsia" w:eastAsiaTheme="minorEastAsia" w:hAnsiTheme="minorEastAsia"/>
          <w:bCs/>
          <w:color w:val="000000"/>
          <w:kern w:val="2"/>
          <w:shd w:val="pct20" w:color="auto" w:fill="FFFFFF"/>
          <w:lang w:eastAsia="zh-TW"/>
        </w:rPr>
        <w:t> </w:t>
      </w:r>
      <w:r w:rsidRPr="00D77562">
        <w:rPr>
          <w:rFonts w:asciiTheme="minorEastAsia" w:eastAsiaTheme="minorEastAsia" w:hAnsiTheme="minorEastAsia" w:hint="eastAsia"/>
          <w:bCs/>
          <w:color w:val="000000"/>
          <w:kern w:val="2"/>
          <w:shd w:val="pct20" w:color="auto" w:fill="FFFFFF"/>
          <w:lang w:eastAsia="zh-TW"/>
        </w:rPr>
        <w:t xml:space="preserve"> </w:t>
      </w:r>
      <w:r w:rsidR="00DA52A2" w:rsidRPr="00DA52A2">
        <w:rPr>
          <w:rFonts w:asciiTheme="minorEastAsia" w:eastAsiaTheme="minorEastAsia" w:hAnsiTheme="minorEastAsia" w:hint="eastAsia"/>
          <w:bCs/>
          <w:color w:val="000000"/>
          <w:kern w:val="2"/>
          <w:shd w:val="clear" w:color="auto" w:fill="FFFFFF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因為神的話是活的，是有功效的，比一切兩刃的劍更鋒利，能以刺入、甚至剖開魂與靈，骨節與骨髓，連心中的思念和主意都能辨明。</w:t>
      </w:r>
    </w:p>
    <w:p w:rsidR="00CD5357" w:rsidRPr="004D21DC" w:rsidRDefault="00D77562" w:rsidP="00CD5357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D77562">
        <w:rPr>
          <w:rFonts w:ascii="Arial" w:eastAsiaTheme="minorEastAsia" w:hAnsi="Arial" w:cs="Arial"/>
          <w:b/>
          <w:bCs/>
          <w:color w:val="000000"/>
          <w:kern w:val="2"/>
          <w:lang w:eastAsia="zh-TW"/>
        </w:rPr>
        <w:t>羅馬書</w:t>
      </w:r>
      <w:r w:rsidRPr="00D77562">
        <w:rPr>
          <w:rFonts w:ascii="Arial" w:eastAsiaTheme="minorEastAsia" w:hAnsi="Arial" w:cs="Arial"/>
          <w:b/>
          <w:bCs/>
          <w:color w:val="000000"/>
          <w:kern w:val="2"/>
          <w:lang w:eastAsia="zh-TW"/>
        </w:rPr>
        <w:t xml:space="preserve"> 1:9; 2:28-29; 8:4; 12:11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br/>
      </w:r>
      <w:r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>1:</w:t>
      </w:r>
      <w:r w:rsidRPr="00103C74">
        <w:rPr>
          <w:rFonts w:ascii="SimHei" w:eastAsia="SimHei" w:hAnsi="SimHei"/>
          <w:b/>
          <w:bCs/>
          <w:color w:val="000000"/>
          <w:kern w:val="2"/>
          <w:lang w:eastAsia="zh-TW"/>
        </w:rPr>
        <w:t>9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我在祂兒子的福音上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在我靈裡所事奉的神，可以見證我怎樣在禱告中，常常不住的提到你們，</w:t>
      </w:r>
      <w:r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>2:</w:t>
      </w:r>
      <w:r w:rsidRPr="00103C74">
        <w:rPr>
          <w:rFonts w:ascii="SimHei" w:eastAsia="SimHei" w:hAnsi="SimHei"/>
          <w:b/>
          <w:bCs/>
          <w:color w:val="000000"/>
          <w:kern w:val="2"/>
          <w:lang w:eastAsia="zh-TW"/>
        </w:rPr>
        <w:t>28</w:t>
      </w:r>
      <w:r w:rsidR="00103C74"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因為外表上作猶太人的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並不是猶太人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;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外表上肉體的割禮，也不是割禮。</w:t>
      </w:r>
      <w:r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>2:</w:t>
      </w:r>
      <w:r w:rsidRPr="00103C74">
        <w:rPr>
          <w:rFonts w:ascii="SimHei" w:eastAsia="SimHei" w:hAnsi="SimHei"/>
          <w:b/>
          <w:bCs/>
          <w:color w:val="000000"/>
          <w:kern w:val="2"/>
          <w:lang w:eastAsia="zh-TW"/>
        </w:rPr>
        <w:t>29</w:t>
      </w:r>
      <w:r w:rsidR="00103C74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惟有在內裡作的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纔是猶太人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;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割禮也是心裡的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在於靈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不在於字句。這人的稱讚，不是從人來的，乃是從神來的。</w:t>
      </w:r>
      <w:r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>8:</w:t>
      </w:r>
      <w:r w:rsidRPr="00103C74">
        <w:rPr>
          <w:rFonts w:ascii="SimHei" w:eastAsia="SimHei" w:hAnsi="SimHei"/>
          <w:b/>
          <w:bCs/>
          <w:color w:val="000000"/>
          <w:kern w:val="2"/>
          <w:lang w:eastAsia="zh-TW"/>
        </w:rPr>
        <w:t>4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使律法義的要求，成就在我們這不照著肉體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只照著靈而行的人身上。</w:t>
      </w:r>
      <w:r w:rsidRPr="00103C74">
        <w:rPr>
          <w:rFonts w:ascii="SimHei" w:eastAsia="SimHei" w:hAnsi="SimHei" w:hint="eastAsia"/>
          <w:b/>
          <w:bCs/>
          <w:color w:val="000000"/>
          <w:kern w:val="2"/>
          <w:lang w:eastAsia="zh-TW"/>
        </w:rPr>
        <w:t>12:</w:t>
      </w:r>
      <w:r w:rsidRPr="00103C74">
        <w:rPr>
          <w:rFonts w:ascii="SimHei" w:eastAsia="SimHei" w:hAnsi="SimHei"/>
          <w:b/>
          <w:bCs/>
          <w:color w:val="000000"/>
          <w:kern w:val="2"/>
          <w:lang w:eastAsia="zh-TW"/>
        </w:rPr>
        <w:t>11</w:t>
      </w:r>
      <w:r w:rsidRPr="00103C74">
        <w:rPr>
          <w:rFonts w:asciiTheme="minorEastAsia" w:eastAsia="SimHei" w:hAnsiTheme="minorEastAsia"/>
          <w:bCs/>
          <w:color w:val="000000"/>
          <w:kern w:val="2"/>
          <w:lang w:eastAsia="zh-TW"/>
        </w:rPr>
        <w:t> 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殷勤不可懶惰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要靈裡火熱</w:t>
      </w:r>
      <w:r w:rsidR="00103C74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>,</w:t>
      </w:r>
      <w:r w:rsidRPr="00D77562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常常服事主。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F179E5" w:rsidTr="00704A7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8560F3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Style w:val="ListLabel115"/>
                <w:rFonts w:ascii="SimHei" w:eastAsia="SimHei" w:hAnsi="SimHei" w:hint="eastAsia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8560F3" w:rsidRDefault="00EC20F7" w:rsidP="00EC20F7">
            <w:pPr>
              <w:pStyle w:val="BodyText"/>
              <w:spacing w:after="0"/>
              <w:rPr>
                <w:rStyle w:val="ListLabel115"/>
                <w:rFonts w:ascii="SimHei" w:eastAsia="SimHei" w:hAnsi="SimHei"/>
                <w:b/>
              </w:rPr>
            </w:pPr>
            <w:r w:rsidRPr="008560F3">
              <w:rPr>
                <w:rFonts w:ascii="SimHei" w:eastAsiaTheme="minorEastAsia" w:hAnsi="SimHei" w:cs="Courier New" w:hint="eastAsia"/>
                <w:b/>
                <w:bCs/>
              </w:rPr>
              <w:t>2024</w:t>
            </w:r>
            <w:r w:rsidRPr="008560F3">
              <w:rPr>
                <w:rFonts w:ascii="SimHei" w:eastAsia="SimHei" w:hAnsi="SimHei" w:cs="Courier New" w:hint="eastAsia"/>
                <w:b/>
                <w:bCs/>
              </w:rPr>
              <w:t>年春季國際長老及負責弟兄訓練</w:t>
            </w:r>
            <w:r w:rsidRPr="008560F3">
              <w:rPr>
                <w:rFonts w:ascii="SimHei" w:eastAsia="SimHei" w:hAnsi="SimHei" w:cs="Courier New" w:hint="eastAsia"/>
                <w:b/>
              </w:rPr>
              <w:t xml:space="preserve"> 第一週 週</w:t>
            </w:r>
            <w:r w:rsidR="005466B4" w:rsidRPr="008560F3">
              <w:rPr>
                <w:rStyle w:val="ListLabel115"/>
                <w:rFonts w:ascii="SimHei" w:eastAsia="SimHei" w:hAnsi="SimHei" w:hint="eastAsia"/>
                <w:b/>
              </w:rPr>
              <w:t>六</w:t>
            </w:r>
          </w:p>
        </w:tc>
      </w:tr>
    </w:tbl>
    <w:p w:rsidR="007B24CF" w:rsidRPr="00103C74" w:rsidRDefault="005466B4" w:rsidP="006D02BA">
      <w:pPr>
        <w:widowControl w:val="0"/>
        <w:jc w:val="both"/>
        <w:rPr>
          <w:rFonts w:ascii="SimHei" w:eastAsia="SimHei" w:hAnsi="SimHei" w:cs="Arial"/>
          <w:b/>
          <w:bCs/>
          <w:color w:val="000000"/>
          <w:lang w:eastAsia="zh-TW"/>
        </w:rPr>
      </w:pP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主日</w:t>
      </w:r>
      <w:r w:rsidR="00150A89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</w:t>
      </w:r>
      <w:r w:rsidR="00103C74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>10</w:t>
      </w:r>
      <w:r w:rsidR="00691774" w:rsidRPr="00103C74">
        <w:rPr>
          <w:rFonts w:ascii="SimHei" w:eastAsia="SimHei" w:hAnsi="SimHei" w:cs="Arial"/>
          <w:b/>
          <w:bCs/>
          <w:color w:val="000000"/>
          <w:lang w:eastAsia="zh-TW"/>
        </w:rPr>
        <w:t>/</w:t>
      </w:r>
      <w:r w:rsidR="00103C74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>13</w:t>
      </w:r>
      <w:r w:rsidR="004C2E9C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     </w:t>
      </w:r>
      <w:r w:rsidR="00A2357E" w:rsidRPr="00103C74">
        <w:rPr>
          <w:rFonts w:ascii="SimHei" w:eastAsia="SimHei" w:hAnsi="SimHei" w:cs="Arial" w:hint="eastAsia"/>
          <w:b/>
          <w:bCs/>
          <w:color w:val="000000"/>
          <w:lang w:eastAsia="zh-TW"/>
        </w:rPr>
        <w:t xml:space="preserve">     </w:t>
      </w: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哈利路亞</w:t>
      </w:r>
      <w:r w:rsidR="002F74A9" w:rsidRPr="00103C74">
        <w:rPr>
          <w:rFonts w:ascii="SimHei" w:eastAsia="SimHei" w:hAnsi="SimHei" w:cs="Arial"/>
          <w:b/>
          <w:bCs/>
          <w:color w:val="000000"/>
          <w:lang w:eastAsia="zh-TW"/>
        </w:rPr>
        <w:t xml:space="preserve">, </w:t>
      </w:r>
      <w:r w:rsidRPr="00103C74">
        <w:rPr>
          <w:rFonts w:ascii="SimHei" w:eastAsia="SimHei" w:hAnsi="SimHei" w:cs="Arial"/>
          <w:b/>
          <w:bCs/>
          <w:color w:val="000000"/>
          <w:lang w:eastAsia="zh-TW"/>
        </w:rPr>
        <w:t>榮耀歸主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詩篇</w:t>
      </w:r>
      <w:r w:rsidR="008D2AA2">
        <w:rPr>
          <w:rFonts w:ascii="Arial" w:hAnsi="PMingLiU" w:cs="Arial" w:hint="eastAsia"/>
          <w:b/>
          <w:bCs/>
          <w:color w:val="000000"/>
          <w:lang w:eastAsia="zh-TW"/>
        </w:rPr>
        <w:t xml:space="preserve"> 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34:18; 51:10</w:t>
      </w:r>
      <w:r w:rsidRPr="00A2357E">
        <w:rPr>
          <w:rFonts w:ascii="PMingLiU" w:hAnsi="PMingLiU" w:cs="PMingLiU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34:18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耶和華靠近傷心的人，拯救靈裡痛悔的人。</w:t>
      </w:r>
      <w:r w:rsidRPr="00A2357E">
        <w:rPr>
          <w:rFonts w:ascii="Arial" w:hAnsi="Arial" w:cs="Arial"/>
          <w:b/>
          <w:bCs/>
          <w:color w:val="000000"/>
          <w:lang w:eastAsia="zh-TW"/>
        </w:rPr>
        <w:t>51:10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神阿，求你為我造清潔的心，使我裡面重新有正直的靈。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馬可福音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2:8</w:t>
      </w:r>
      <w:r>
        <w:rPr>
          <w:rFonts w:ascii="Arial" w:hAnsi="Arial" w:cs="Arial" w:hint="eastAsia"/>
          <w:b/>
          <w:bCs/>
          <w:color w:val="000000"/>
          <w:lang w:eastAsia="zh-TW"/>
        </w:rPr>
        <w:t>;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8:12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2:8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耶穌靈裡即刻知道他們心裡這樣議論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就對他們說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你們心裡為甚麼議論這些事？</w:t>
      </w:r>
      <w:r w:rsidRPr="00A2357E">
        <w:rPr>
          <w:rFonts w:ascii="Arial" w:hAnsi="Arial" w:cs="Arial"/>
          <w:b/>
          <w:bCs/>
          <w:color w:val="000000"/>
          <w:lang w:eastAsia="zh-TW"/>
        </w:rPr>
        <w:t>8:12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耶穌靈裡深深的嘆息說，這世代為甚麼尋求神蹟？我實在告訴你們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沒有神蹟給這世代了。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路加福音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1:47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47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我靈曾以神我的救主為樂，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約翰福音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11:33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33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耶穌看見她哭，並看見與她同來的猶太人也哭，就靈裡悲憤，又受攪擾，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lastRenderedPageBreak/>
        <w:t>羅馬書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9:1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1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我在基督裡說真話，並不說謊，有我的良心在聖靈裡同我作見證，</w:t>
      </w:r>
    </w:p>
    <w:p w:rsidR="00A2357E" w:rsidRPr="00A2357E" w:rsidRDefault="00A2357E" w:rsidP="00A2357E">
      <w:pPr>
        <w:rPr>
          <w:rFonts w:ascii="Arial" w:hAnsi="Arial" w:cs="Arial"/>
          <w:bCs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哥林多前書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2:11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11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因為除了在人裡面人的靈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在人中間有誰知道人的事？照樣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除了神的靈</w:t>
      </w:r>
      <w:r>
        <w:rPr>
          <w:rFonts w:ascii="Arial" w:hAnsi="PMingLiU" w:cs="Arial" w:hint="eastAsia"/>
          <w:bCs/>
          <w:color w:val="000000"/>
          <w:lang w:eastAsia="zh-TW"/>
        </w:rPr>
        <w:t>,</w:t>
      </w:r>
      <w:r w:rsidRPr="00A2357E">
        <w:rPr>
          <w:rFonts w:ascii="Arial" w:hAnsi="PMingLiU" w:cs="Arial"/>
          <w:bCs/>
          <w:color w:val="000000"/>
          <w:lang w:eastAsia="zh-TW"/>
        </w:rPr>
        <w:t>也沒有人知道神的事。</w:t>
      </w:r>
    </w:p>
    <w:p w:rsidR="00944FC1" w:rsidRPr="00944FC1" w:rsidRDefault="00A2357E" w:rsidP="006A4021">
      <w:pPr>
        <w:rPr>
          <w:rFonts w:ascii="PMingLiU" w:hAnsi="PMingLiU" w:cs="PMingLiU"/>
          <w:color w:val="000000"/>
          <w:lang w:eastAsia="zh-TW"/>
        </w:rPr>
      </w:pPr>
      <w:r w:rsidRPr="00A2357E">
        <w:rPr>
          <w:rFonts w:ascii="Arial" w:hAnsi="PMingLiU" w:cs="Arial"/>
          <w:b/>
          <w:bCs/>
          <w:color w:val="000000"/>
          <w:lang w:eastAsia="zh-TW"/>
        </w:rPr>
        <w:t>以弗所書</w:t>
      </w:r>
      <w:r w:rsidRPr="00A2357E">
        <w:rPr>
          <w:rFonts w:ascii="Arial" w:hAnsi="Arial" w:cs="Arial"/>
          <w:b/>
          <w:bCs/>
          <w:color w:val="000000"/>
          <w:lang w:eastAsia="zh-TW"/>
        </w:rPr>
        <w:t xml:space="preserve"> 6:18</w:t>
      </w:r>
      <w:r w:rsidRPr="00A2357E">
        <w:rPr>
          <w:rFonts w:ascii="Arial" w:hAnsi="Arial" w:cs="Arial"/>
          <w:bCs/>
          <w:color w:val="000000"/>
          <w:lang w:eastAsia="zh-TW"/>
        </w:rPr>
        <w:br/>
      </w:r>
      <w:r w:rsidRPr="00A2357E">
        <w:rPr>
          <w:rFonts w:ascii="Arial" w:hAnsi="Arial" w:cs="Arial"/>
          <w:b/>
          <w:bCs/>
          <w:color w:val="000000"/>
          <w:lang w:eastAsia="zh-TW"/>
        </w:rPr>
        <w:t>18</w:t>
      </w:r>
      <w:r w:rsidRPr="00A2357E">
        <w:rPr>
          <w:rFonts w:ascii="Arial" w:hAnsi="Arial" w:cs="Arial"/>
          <w:bCs/>
          <w:color w:val="000000"/>
          <w:lang w:eastAsia="zh-TW"/>
        </w:rPr>
        <w:t> </w:t>
      </w:r>
      <w:r w:rsidRPr="00A2357E">
        <w:rPr>
          <w:rFonts w:ascii="Arial" w:hAnsi="PMingLiU" w:cs="Arial"/>
          <w:bCs/>
          <w:color w:val="000000"/>
          <w:lang w:eastAsia="zh-TW"/>
        </w:rPr>
        <w:t>時時在靈裡禱告，並盡力堅持，在這事上儆醒，且為眾聖徒祈求，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DA52A2" w:rsidRDefault="00704A7D" w:rsidP="008560F3">
            <w:pPr>
              <w:jc w:val="both"/>
              <w:rPr>
                <w:rFonts w:ascii="SimHei" w:eastAsia="SimHei" w:hAnsi="SimHei" w:cs="Arial"/>
                <w:b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DA52A2" w:rsidRDefault="00A2357E" w:rsidP="0077097C">
            <w:pPr>
              <w:rPr>
                <w:rFonts w:ascii="SimHei" w:eastAsia="SimHei" w:hAnsi="SimHei" w:cs="Arial"/>
                <w:b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大</w:t>
            </w:r>
            <w:r w:rsidR="00704A7D"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本詩歌</w:t>
            </w:r>
            <w:r w:rsidR="0077097C"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="00704A7D"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628</w:t>
            </w:r>
            <w:r w:rsidR="00704A7D"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DA52A2" w:rsidRDefault="00E93CF2" w:rsidP="008560F3">
            <w:pPr>
              <w:jc w:val="both"/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DA52A2"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參   讀</w:t>
            </w:r>
          </w:p>
        </w:tc>
        <w:tc>
          <w:tcPr>
            <w:tcW w:w="3723" w:type="dxa"/>
            <w:shd w:val="clear" w:color="auto" w:fill="FFFFFF"/>
          </w:tcPr>
          <w:p w:rsidR="00E93CF2" w:rsidRPr="00DA52A2" w:rsidRDefault="00E93CF2" w:rsidP="0077097C">
            <w:pPr>
              <w:rPr>
                <w:rFonts w:ascii="SimHei" w:eastAsia="SimHei" w:hAnsi="SimHei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DA52A2">
              <w:rPr>
                <w:rFonts w:ascii="SimHei" w:eastAsia="SimHei" w:hAnsi="SimHei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提摩太後書</w:t>
            </w:r>
            <w:r w:rsidR="00DA52A2">
              <w:rPr>
                <w:rFonts w:ascii="SimHei" w:eastAsiaTheme="minorEastAsia" w:hAnsi="SimHei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DA52A2">
              <w:rPr>
                <w:rFonts w:ascii="SimHei" w:eastAsia="SimHei" w:hAnsi="SimHei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生命讀經 第一篇</w:t>
            </w:r>
          </w:p>
        </w:tc>
      </w:tr>
    </w:tbl>
    <w:p w:rsidR="00103C74" w:rsidRPr="00103C74" w:rsidRDefault="00103C74" w:rsidP="00A813F7">
      <w:pPr>
        <w:widowControl w:val="0"/>
        <w:suppressAutoHyphens/>
        <w:jc w:val="center"/>
        <w:rPr>
          <w:rFonts w:ascii="SimHei" w:eastAsia="SimHei" w:hAnsi="SimHei" w:cs="Arial"/>
          <w:b/>
          <w:bCs/>
          <w:kern w:val="2"/>
          <w:sz w:val="16"/>
          <w:szCs w:val="16"/>
          <w:u w:val="double"/>
          <w:shd w:val="pct15" w:color="auto" w:fill="FFFFFF"/>
          <w:lang w:eastAsia="zh-TW"/>
        </w:rPr>
      </w:pPr>
      <w:r w:rsidRPr="00103C74">
        <w:rPr>
          <w:rFonts w:ascii="SimHei" w:eastAsia="SimHei" w:hAnsi="SimHei" w:cs="Arial" w:hint="eastAsia"/>
          <w:b/>
          <w:bCs/>
          <w:kern w:val="2"/>
          <w:sz w:val="16"/>
          <w:szCs w:val="16"/>
          <w:u w:val="double"/>
          <w:shd w:val="pct15" w:color="auto" w:fill="FFFFFF"/>
          <w:lang w:eastAsia="zh-TW"/>
        </w:rPr>
        <w:t xml:space="preserve">  </w:t>
      </w:r>
    </w:p>
    <w:p w:rsidR="006A4021" w:rsidRPr="008560F3" w:rsidRDefault="00B432C6" w:rsidP="00A813F7">
      <w:pPr>
        <w:widowControl w:val="0"/>
        <w:suppressAutoHyphens/>
        <w:jc w:val="center"/>
        <w:rPr>
          <w:rFonts w:ascii="Microsoft YaHei" w:eastAsiaTheme="minorEastAsia" w:hAnsi="Microsoft YaHei" w:cs="Arial"/>
          <w:b/>
          <w:bCs/>
          <w:kern w:val="2"/>
          <w:u w:val="double"/>
          <w:shd w:val="pct15" w:color="auto" w:fill="FFFFFF"/>
          <w:lang w:eastAsia="zh-TW"/>
        </w:rPr>
      </w:pP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召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會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真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理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追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求</w:t>
      </w:r>
      <w:r w:rsidR="00A813F7" w:rsidRPr="008560F3">
        <w:rPr>
          <w:rFonts w:ascii="Microsoft YaHei" w:eastAsiaTheme="minorEastAsia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 xml:space="preserve"> ~  </w:t>
      </w:r>
      <w:r w:rsidRPr="008560F3">
        <w:rPr>
          <w:rFonts w:ascii="Microsoft YaHei" w:eastAsia="Microsoft YaHei" w:hAnsi="Microsoft YaHei" w:cs="Arial" w:hint="eastAsia"/>
          <w:b/>
          <w:bCs/>
          <w:kern w:val="2"/>
          <w:u w:val="double"/>
          <w:shd w:val="pct15" w:color="auto" w:fill="FFFFFF"/>
          <w:lang w:eastAsia="zh-TW"/>
        </w:rPr>
        <w:t>希伯來書</w:t>
      </w:r>
    </w:p>
    <w:p w:rsidR="00A813F7" w:rsidRPr="008560F3" w:rsidRDefault="00A813F7" w:rsidP="00DC17C5">
      <w:pPr>
        <w:widowControl w:val="0"/>
        <w:suppressAutoHyphens/>
        <w:jc w:val="both"/>
        <w:rPr>
          <w:rFonts w:ascii="SimHei" w:eastAsiaTheme="minorEastAsia" w:hAnsi="SimHei" w:cs="Arial"/>
          <w:b/>
          <w:kern w:val="2"/>
          <w:sz w:val="16"/>
          <w:szCs w:val="16"/>
          <w:u w:val="thick"/>
          <w:shd w:val="pct15" w:color="auto" w:fill="FFFFFF"/>
          <w:lang w:eastAsia="zh-TW"/>
        </w:rPr>
      </w:pPr>
    </w:p>
    <w:p w:rsidR="006F3F8A" w:rsidRPr="00103C74" w:rsidRDefault="005466B4" w:rsidP="00DC17C5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103C74" w:rsidRDefault="005466B4" w:rsidP="00DC17C5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經文：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</w:t>
      </w:r>
      <w:r w:rsidR="0077097C"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。</w:t>
      </w:r>
      <w:r w:rsidR="00A2357E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11:32-40</w:t>
      </w:r>
    </w:p>
    <w:p w:rsidR="00893994" w:rsidRPr="00103C74" w:rsidRDefault="005466B4" w:rsidP="00ED6C49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追求：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希伯來書生命讀經</w:t>
      </w:r>
      <w:r w:rsidR="0077097C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5</w:t>
      </w:r>
      <w:r w:rsidR="00A2357E" w:rsidRPr="00103C74">
        <w:rPr>
          <w:rFonts w:ascii="SimHei" w:eastAsiaTheme="minorEastAsia" w:hAnsi="SimHei" w:cs="Arial" w:hint="eastAsia"/>
          <w:kern w:val="2"/>
          <w:sz w:val="22"/>
          <w:szCs w:val="22"/>
          <w:lang w:eastAsia="zh-TW"/>
        </w:rPr>
        <w:t>7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篇</w:t>
      </w:r>
    </w:p>
    <w:p w:rsidR="0077097C" w:rsidRPr="00103C74" w:rsidRDefault="008560F3" w:rsidP="00ED6C49">
      <w:pPr>
        <w:widowControl w:val="0"/>
        <w:suppressAutoHyphens/>
        <w:jc w:val="both"/>
        <w:rPr>
          <w:rFonts w:ascii="PMingLiU" w:hAnsi="PMingLiU" w:cs="Arial"/>
          <w:kern w:val="2"/>
          <w:sz w:val="20"/>
          <w:szCs w:val="20"/>
          <w:lang w:eastAsia="zh-TW"/>
        </w:rPr>
      </w:pPr>
      <w:r w:rsidRPr="00103C74">
        <w:rPr>
          <w:rFonts w:ascii="PMingLiU" w:hAnsi="PMingLiU" w:cs="Arial" w:hint="eastAsia"/>
          <w:kern w:val="2"/>
          <w:sz w:val="20"/>
          <w:szCs w:val="20"/>
          <w:lang w:eastAsia="zh-TW"/>
        </w:rPr>
        <w:t xml:space="preserve">  </w:t>
      </w:r>
    </w:p>
    <w:p w:rsidR="00ED6C49" w:rsidRPr="00103C74" w:rsidRDefault="00ED6C49" w:rsidP="00ED6C49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103C74" w:rsidRDefault="00E05DF1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:</w:t>
      </w:r>
      <w:r w:rsidR="00A813F7"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地上</w:t>
      </w:r>
      <w:r w:rsidR="00A813F7" w:rsidRPr="00103C74">
        <w:rPr>
          <w:rFonts w:ascii="SimHei" w:eastAsia="SimHei" w:hAnsi="SimHei" w:cs="Arial"/>
          <w:b/>
          <w:kern w:val="2"/>
          <w:sz w:val="22"/>
          <w:szCs w:val="22"/>
          <w:lang w:eastAsia="zh-TW"/>
        </w:rPr>
        <w:t>作客旅和寄居的</w:t>
      </w:r>
      <w:r w:rsidR="00A813F7"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，有分於屬天的呼召</w:t>
      </w:r>
    </w:p>
    <w:p w:rsidR="00542FE4" w:rsidRPr="00103C74" w:rsidRDefault="00542FE4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經文：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</w:t>
      </w:r>
      <w:r w:rsidR="004B752E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 xml:space="preserve"> </w:t>
      </w:r>
      <w:r w:rsidR="006D6866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3:1;11:13-16</w:t>
      </w:r>
    </w:p>
    <w:p w:rsidR="000B36B0" w:rsidRPr="00103C74" w:rsidRDefault="000B36B0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追求：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希伯來書生命讀經</w:t>
      </w:r>
      <w:r w:rsidR="006D6866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14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篇</w:t>
      </w:r>
    </w:p>
    <w:p w:rsidR="00A813F7" w:rsidRPr="00103C74" w:rsidRDefault="00527E77" w:rsidP="00A813F7">
      <w:pPr>
        <w:widowControl w:val="0"/>
        <w:numPr>
          <w:ilvl w:val="0"/>
          <w:numId w:val="1"/>
        </w:numPr>
        <w:jc w:val="both"/>
        <w:rPr>
          <w:rFonts w:ascii="SimHei" w:eastAsia="SimHei" w:hAnsi="SimHei" w:cs="Arial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103C74">
        <w:rPr>
          <w:rFonts w:ascii="SimHei" w:eastAsia="SimHei" w:hAnsi="SimHei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813F7" w:rsidRPr="00103C74">
        <w:rPr>
          <w:rFonts w:ascii="SimHei" w:eastAsia="SimHei" w:hAnsi="SimHei" w:cs="PMingLiU" w:hint="eastAsia"/>
          <w:b/>
          <w:bCs/>
          <w:color w:val="282828"/>
          <w:sz w:val="22"/>
          <w:szCs w:val="22"/>
          <w:lang w:eastAsia="zh-TW"/>
        </w:rPr>
        <w:t xml:space="preserve"> </w:t>
      </w:r>
      <w:r w:rsidR="00A813F7" w:rsidRPr="00103C74">
        <w:rPr>
          <w:rFonts w:ascii="SimHei" w:eastAsia="SimHei" w:hAnsi="SimHei" w:cs="Arial" w:hint="eastAsia"/>
          <w:b/>
          <w:sz w:val="22"/>
          <w:szCs w:val="22"/>
          <w:lang w:eastAsia="zh-TW"/>
        </w:rPr>
        <w:t>1954-4第四冊</w:t>
      </w:r>
      <w:r w:rsidR="00A813F7" w:rsidRPr="00103C74">
        <w:rPr>
          <w:rFonts w:ascii="SimHei" w:hAnsi="SimHei" w:cs="PMingLiU" w:hint="eastAsia"/>
          <w:b/>
          <w:sz w:val="22"/>
          <w:szCs w:val="22"/>
          <w:lang w:eastAsia="zh-TW"/>
        </w:rPr>
        <w:t>‧</w:t>
      </w:r>
      <w:r w:rsidR="00A813F7" w:rsidRPr="00103C74">
        <w:rPr>
          <w:rFonts w:ascii="SimHei" w:eastAsia="SimHei" w:hAnsi="SimHei" w:cs="SimSun" w:hint="eastAsia"/>
          <w:b/>
          <w:sz w:val="22"/>
          <w:szCs w:val="22"/>
          <w:lang w:eastAsia="zh-TW"/>
        </w:rPr>
        <w:t>李常受文</w:t>
      </w:r>
      <w:r w:rsidR="00A813F7" w:rsidRPr="00103C74">
        <w:rPr>
          <w:rFonts w:ascii="SimHei" w:eastAsia="SimHei" w:hAnsi="SimHei" w:cs="Arial" w:hint="eastAsia"/>
          <w:b/>
          <w:sz w:val="22"/>
          <w:szCs w:val="22"/>
          <w:lang w:eastAsia="zh-TW"/>
        </w:rPr>
        <w:t>集</w:t>
      </w:r>
    </w:p>
    <w:p w:rsidR="00B310BB" w:rsidRPr="00103C74" w:rsidRDefault="006600D7" w:rsidP="00542FE4">
      <w:pPr>
        <w:widowControl w:val="0"/>
        <w:numPr>
          <w:ilvl w:val="0"/>
          <w:numId w:val="1"/>
        </w:numPr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/>
          <w:b/>
          <w:kern w:val="2"/>
          <w:sz w:val="22"/>
          <w:szCs w:val="22"/>
          <w:lang w:eastAsia="zh-TW"/>
        </w:rPr>
        <w:t xml:space="preserve"> </w:t>
      </w:r>
      <w:r w:rsidR="002A3E14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“</w:t>
      </w:r>
      <w:r w:rsidR="008C02F1" w:rsidRPr="00103C74">
        <w:rPr>
          <w:rFonts w:ascii="SimHei" w:eastAsia="SimHei" w:hAnsi="SimHei" w:cs="Arial" w:hint="eastAsia"/>
          <w:bCs/>
          <w:sz w:val="22"/>
          <w:szCs w:val="22"/>
          <w:lang w:eastAsia="zh-TW"/>
        </w:rPr>
        <w:t>創世記中的啟示：從亞伯拉罕、以撒和雅各的經歷中看見神的呼召</w:t>
      </w:r>
      <w:r w:rsidR="00527E77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”</w:t>
      </w:r>
      <w:r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第6-8</w:t>
      </w:r>
      <w:r w:rsidR="008C02F1"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章</w:t>
      </w:r>
      <w:r w:rsidR="00A00275" w:rsidRPr="00103C74">
        <w:rPr>
          <w:rFonts w:ascii="SimHei" w:eastAsia="SimHei" w:hAnsi="SimHei" w:cs="Arial"/>
          <w:kern w:val="2"/>
          <w:sz w:val="22"/>
          <w:szCs w:val="22"/>
          <w:lang w:eastAsia="zh-TW"/>
        </w:rPr>
        <w:t>.</w:t>
      </w:r>
    </w:p>
    <w:p w:rsidR="002A3E14" w:rsidRPr="00103C74" w:rsidRDefault="002A3E14" w:rsidP="002A3E14">
      <w:pPr>
        <w:widowControl w:val="0"/>
        <w:autoSpaceDE w:val="0"/>
        <w:autoSpaceDN w:val="0"/>
        <w:adjustRightInd w:val="0"/>
        <w:rPr>
          <w:rFonts w:ascii="SimHei" w:eastAsia="SimHei" w:hAnsi="SimHei" w:cs="Arial"/>
          <w:b/>
          <w:kern w:val="2"/>
          <w:sz w:val="22"/>
          <w:szCs w:val="22"/>
          <w:lang w:eastAsia="zh-TW"/>
        </w:rPr>
      </w:pPr>
      <w:r w:rsidRPr="00103C74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="008D2AA2">
        <w:rPr>
          <w:rFonts w:ascii="SimHei" w:eastAsiaTheme="minorEastAsia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 xml:space="preserve"> </w:t>
      </w:r>
      <w:r w:rsidR="00A813F7" w:rsidRPr="00103C74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 xml:space="preserve"> </w:t>
      </w:r>
      <w:r w:rsidRPr="00103C74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103C7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：</w:t>
      </w:r>
    </w:p>
    <w:p w:rsidR="00A813F7" w:rsidRPr="00103C74" w:rsidRDefault="00A813F7" w:rsidP="00A813F7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62187A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1.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 xml:space="preserve"> 我們的呼召是「屬天」的呼召是什麼意思？</w:t>
      </w:r>
    </w:p>
    <w:p w:rsidR="00A813F7" w:rsidRPr="00103C74" w:rsidRDefault="00A813F7" w:rsidP="00A813F7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62187A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2.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 xml:space="preserve"> 有分於天召的人該如何在地上生活？</w:t>
      </w:r>
    </w:p>
    <w:p w:rsidR="00A813F7" w:rsidRPr="00103C74" w:rsidRDefault="00A813F7" w:rsidP="00A813F7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62187A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3.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 xml:space="preserve"> 成為世上的客旅和寄居者意味著什麼？</w:t>
      </w:r>
    </w:p>
    <w:p w:rsidR="00A813F7" w:rsidRPr="00103C74" w:rsidRDefault="00A813F7" w:rsidP="00A813F7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62187A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4.</w:t>
      </w: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 xml:space="preserve"> 關於希伯來書11:15，如果有的話，你看到</w:t>
      </w:r>
    </w:p>
    <w:p w:rsidR="00460AE6" w:rsidRPr="00103C74" w:rsidRDefault="00A813F7" w:rsidP="00103C74">
      <w:pPr>
        <w:widowControl w:val="0"/>
        <w:autoSpaceDE w:val="0"/>
        <w:autoSpaceDN w:val="0"/>
        <w:adjustRightInd w:val="0"/>
        <w:ind w:firstLineChars="150" w:firstLine="330"/>
        <w:rPr>
          <w:rFonts w:ascii="SimHei" w:eastAsia="SimHei" w:hAnsi="SimHei" w:cs="Arial"/>
          <w:kern w:val="2"/>
          <w:sz w:val="20"/>
          <w:szCs w:val="20"/>
          <w:lang w:eastAsia="zh-TW"/>
        </w:rPr>
      </w:pPr>
      <w:r w:rsidRPr="00103C7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什麼、經歷到什麼？</w:t>
      </w:r>
      <w:r w:rsidR="00CA27F4" w:rsidRPr="00103C74">
        <w:rPr>
          <w:rFonts w:ascii="SimHei" w:eastAsia="SimHei" w:hAnsi="SimHei" w:cs="Arial"/>
          <w:kern w:val="2"/>
          <w:sz w:val="20"/>
          <w:szCs w:val="20"/>
          <w:lang w:eastAsia="zh-TW"/>
        </w:rPr>
        <w:t xml:space="preserve"> </w:t>
      </w:r>
    </w:p>
    <w:p w:rsidR="00F4781A" w:rsidRPr="00103C74" w:rsidRDefault="004405B7" w:rsidP="0077762B">
      <w:pPr>
        <w:widowControl w:val="0"/>
        <w:autoSpaceDE w:val="0"/>
        <w:autoSpaceDN w:val="0"/>
        <w:adjustRightInd w:val="0"/>
        <w:rPr>
          <w:sz w:val="20"/>
          <w:szCs w:val="20"/>
          <w:lang w:eastAsia="zh-TW"/>
        </w:rPr>
      </w:pPr>
      <w:hyperlink r:id="rId8" w:history="1">
        <w:r w:rsidR="002D4900" w:rsidRPr="00103C74">
          <w:rPr>
            <w:rStyle w:val="Hyperlink"/>
            <w:rFonts w:ascii="PMingLiU" w:hAnsi="PMingLiU" w:cs="Arial" w:hint="eastAsia"/>
            <w:b/>
            <w:bCs/>
            <w:sz w:val="20"/>
            <w:szCs w:val="20"/>
            <w:lang w:eastAsia="zh-TW"/>
          </w:rPr>
          <w:t>www.churchinnyc.org/read-bible-chn/</w:t>
        </w:r>
      </w:hyperlink>
    </w:p>
    <w:p w:rsidR="00944FC1" w:rsidRPr="00103C74" w:rsidRDefault="00944FC1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0"/>
          <w:szCs w:val="20"/>
          <w:u w:val="none"/>
          <w:lang w:eastAsia="zh-TW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103C74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103C74" w:rsidRDefault="00F4781A" w:rsidP="004C2E9C">
            <w:pPr>
              <w:pStyle w:val="BodyText"/>
              <w:spacing w:after="0"/>
              <w:jc w:val="center"/>
              <w:rPr>
                <w:rFonts w:ascii="SimHei" w:eastAsia="SimHei" w:hAnsi="SimHei"/>
                <w:b/>
                <w:sz w:val="24"/>
                <w:szCs w:val="24"/>
              </w:rPr>
            </w:pPr>
            <w:r w:rsidRPr="00103C74">
              <w:rPr>
                <w:rFonts w:ascii="SimHei" w:eastAsia="SimHei" w:hAnsi="SimHei" w:cs="PMingLiU" w:hint="eastAsia"/>
                <w:b/>
                <w:sz w:val="24"/>
                <w:szCs w:val="24"/>
              </w:rPr>
              <w:t>紐</w:t>
            </w:r>
            <w:r w:rsidRPr="00103C74">
              <w:rPr>
                <w:rFonts w:ascii="SimHei" w:eastAsia="SimHei" w:hAnsi="SimHei" w:hint="eastAsia"/>
                <w:b/>
                <w:sz w:val="24"/>
                <w:szCs w:val="24"/>
              </w:rPr>
              <w:t xml:space="preserve">  </w:t>
            </w:r>
            <w:r w:rsidRPr="00103C74">
              <w:rPr>
                <w:rFonts w:ascii="SimHei" w:eastAsia="SimHei" w:hAnsi="SimHei" w:cs="PMingLiU" w:hint="eastAsia"/>
                <w:b/>
                <w:sz w:val="24"/>
                <w:szCs w:val="24"/>
              </w:rPr>
              <w:t>約</w:t>
            </w:r>
            <w:r w:rsidRPr="00103C74">
              <w:rPr>
                <w:rFonts w:ascii="SimHei" w:eastAsia="SimHei" w:hAnsi="SimHei" w:hint="eastAsia"/>
                <w:b/>
                <w:sz w:val="24"/>
                <w:szCs w:val="24"/>
              </w:rPr>
              <w:t xml:space="preserve">  </w:t>
            </w:r>
            <w:r w:rsidRPr="00103C74">
              <w:rPr>
                <w:rFonts w:ascii="SimHei" w:eastAsia="SimHei" w:hAnsi="SimHei" w:cs="PMingLiU" w:hint="eastAsia"/>
                <w:b/>
                <w:sz w:val="24"/>
                <w:szCs w:val="24"/>
              </w:rPr>
              <w:t>市</w:t>
            </w:r>
            <w:r w:rsidRPr="00103C74">
              <w:rPr>
                <w:rFonts w:ascii="SimHei" w:eastAsia="SimHei" w:hAnsi="SimHei" w:hint="eastAsia"/>
                <w:b/>
                <w:sz w:val="24"/>
                <w:szCs w:val="24"/>
              </w:rPr>
              <w:t xml:space="preserve">  </w:t>
            </w:r>
            <w:r w:rsidRPr="00103C74">
              <w:rPr>
                <w:rFonts w:ascii="SimHei" w:eastAsia="SimHei" w:hAnsi="SimHei" w:cs="PMingLiU" w:hint="eastAsia"/>
                <w:b/>
                <w:sz w:val="24"/>
                <w:szCs w:val="24"/>
              </w:rPr>
              <w:t>召</w:t>
            </w:r>
            <w:r w:rsidRPr="00103C74">
              <w:rPr>
                <w:rFonts w:ascii="SimHei" w:eastAsia="SimHei" w:hAnsi="SimHei" w:hint="eastAsia"/>
                <w:b/>
                <w:sz w:val="24"/>
                <w:szCs w:val="24"/>
              </w:rPr>
              <w:t xml:space="preserve">  </w:t>
            </w:r>
            <w:r w:rsidRPr="00103C74">
              <w:rPr>
                <w:rFonts w:ascii="SimHei" w:eastAsia="SimHei" w:hAnsi="SimHei" w:cs="PMingLiU" w:hint="eastAsia"/>
                <w:b/>
                <w:sz w:val="24"/>
                <w:szCs w:val="24"/>
              </w:rPr>
              <w:t>會</w:t>
            </w:r>
          </w:p>
        </w:tc>
      </w:tr>
      <w:tr w:rsidR="00F4781A" w:rsidRPr="00103C74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103C74" w:rsidRDefault="00F4781A" w:rsidP="004C2E9C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eastAsia="zh-TW"/>
              </w:rPr>
            </w:pPr>
            <w:r w:rsidRPr="00103C74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網站 </w:t>
            </w:r>
            <w:hyperlink r:id="rId9" w:history="1">
              <w:r w:rsidRPr="0062187A">
                <w:rPr>
                  <w:rStyle w:val="Hyperlink"/>
                  <w:rFonts w:ascii="Arial Unicode MS" w:eastAsia="Arial Unicode MS" w:hAnsi="Arial Unicode MS" w:cs="Arial Unicode MS" w:hint="eastAsia"/>
                  <w:b/>
                  <w:bCs/>
                  <w:sz w:val="20"/>
                  <w:szCs w:val="20"/>
                  <w:lang w:eastAsia="zh-TW"/>
                </w:rPr>
                <w:t>www.churchinnyc.org</w:t>
              </w:r>
            </w:hyperlink>
            <w:r w:rsidRPr="00103C74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及 </w:t>
            </w:r>
            <w:hyperlink r:id="rId10" w:history="1">
              <w:r w:rsidRPr="0062187A">
                <w:rPr>
                  <w:rStyle w:val="Hyperlink"/>
                  <w:rFonts w:ascii="Arial Unicode MS" w:eastAsia="Arial Unicode MS" w:hAnsi="Arial Unicode MS" w:cs="Arial Unicode MS" w:hint="eastAsia"/>
                  <w:b/>
                  <w:bCs/>
                  <w:sz w:val="20"/>
                  <w:szCs w:val="20"/>
                  <w:lang w:eastAsia="zh-TW"/>
                </w:rPr>
                <w:t>www.churchnyc.org</w:t>
              </w:r>
            </w:hyperlink>
          </w:p>
        </w:tc>
      </w:tr>
    </w:tbl>
    <w:p w:rsidR="00F4781A" w:rsidRPr="00103C74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</w:p>
    <w:sectPr w:rsidR="00F4781A" w:rsidRPr="00103C74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89" w:rsidRDefault="005B4389">
      <w:r>
        <w:separator/>
      </w:r>
    </w:p>
  </w:endnote>
  <w:endnote w:type="continuationSeparator" w:id="0">
    <w:p w:rsidR="005B4389" w:rsidRDefault="005B4389">
      <w:r>
        <w:continuationSeparator/>
      </w:r>
    </w:p>
  </w:endnote>
  <w:endnote w:type="continuationNotice" w:id="1">
    <w:p w:rsidR="005B4389" w:rsidRDefault="005B43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89" w:rsidRDefault="005B4389">
      <w:r>
        <w:separator/>
      </w:r>
    </w:p>
  </w:footnote>
  <w:footnote w:type="continuationSeparator" w:id="0">
    <w:p w:rsidR="005B4389" w:rsidRDefault="005B4389">
      <w:r>
        <w:continuationSeparator/>
      </w:r>
    </w:p>
  </w:footnote>
  <w:footnote w:type="continuationNotice" w:id="1">
    <w:p w:rsidR="005B4389" w:rsidRDefault="005B43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C34A7B" w:rsidRDefault="00E54FCC" w:rsidP="00C34A7B">
    <w:pPr>
      <w:numPr>
        <w:ilvl w:val="1"/>
        <w:numId w:val="1"/>
      </w:num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sz w:val="28"/>
        <w:szCs w:val="28"/>
        <w:lang w:eastAsia="zh-TW"/>
      </w:rPr>
    </w:pPr>
    <w:r w:rsidRPr="00C34A7B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晨</w:t>
    </w:r>
    <w:r w:rsidR="004D21DC" w:rsidRPr="00C34A7B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更</w:t>
    </w:r>
    <w:r w:rsidR="004D21DC" w:rsidRPr="00C34A7B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經</w:t>
    </w:r>
    <w:r w:rsidR="004D21DC" w:rsidRPr="00C34A7B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節</w:t>
    </w:r>
    <w:r w:rsidR="00CB0D4D" w:rsidRPr="00C34A7B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KaiTi" w:eastAsia="KaiTi" w:hAnsi="KaiTi" w:cs="DFKai-SB"/>
        <w:b/>
        <w:bCs/>
        <w:sz w:val="28"/>
        <w:szCs w:val="28"/>
        <w:lang w:eastAsia="zh-TW"/>
      </w:rPr>
      <w:t xml:space="preserve">   </w:t>
    </w:r>
    <w:r w:rsidR="00C34A7B">
      <w:rPr>
        <w:rFonts w:ascii="KaiTi" w:eastAsiaTheme="minorEastAsia" w:hAnsi="KaiTi" w:cs="DFKai-SB" w:hint="eastAsia"/>
        <w:b/>
        <w:bCs/>
        <w:sz w:val="28"/>
        <w:szCs w:val="28"/>
        <w:lang w:eastAsia="zh-TW"/>
      </w:rPr>
      <w:t xml:space="preserve">        </w:t>
    </w:r>
    <w:r w:rsidR="00CB0D4D" w:rsidRPr="00C34A7B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</w:t>
    </w:r>
    <w:r w:rsidR="00C34A7B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二○二四年春季國際長老及負責弟兄訓練</w:t>
    </w:r>
    <w:r w:rsidR="00EC20F7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-</w:t>
    </w:r>
    <w:bookmarkStart w:id="2" w:name="_Hlk175822502"/>
    <w:r w:rsidR="004D21DC" w:rsidRPr="00C34A7B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62187A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第</w:t>
    </w:r>
    <w:r w:rsidR="004D21DC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 xml:space="preserve"> </w:t>
    </w:r>
    <w:r w:rsidR="00A813F7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一</w:t>
    </w:r>
    <w:r w:rsidR="004D21DC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C34A7B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週</w:t>
    </w:r>
    <w:bookmarkEnd w:id="2"/>
    <w:r w:rsidR="00CB0D4D" w:rsidRPr="00C34A7B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       </w:t>
    </w:r>
    <w:r w:rsidR="00CB0D4D" w:rsidRPr="00C34A7B">
      <w:rPr>
        <w:rFonts w:ascii="Microsoft YaHei" w:eastAsia="Microsoft YaHei" w:hAnsi="Microsoft YaHei" w:cs="DFKai-SB"/>
        <w:b/>
        <w:bCs/>
        <w:lang w:eastAsia="zh-TW"/>
      </w:rPr>
      <w:t>2024</w:t>
    </w:r>
    <w:r w:rsidR="00CB0D4D" w:rsidRPr="00C34A7B">
      <w:rPr>
        <w:rFonts w:ascii="Microsoft YaHei" w:eastAsia="Microsoft YaHei" w:hAnsi="Microsoft YaHei" w:cs="DFKai-SB" w:hint="eastAsia"/>
        <w:b/>
        <w:bCs/>
        <w:lang w:eastAsia="zh-TW"/>
      </w:rPr>
      <w:t>年</w:t>
    </w:r>
    <w:r w:rsidR="0045763C" w:rsidRPr="00C34A7B">
      <w:rPr>
        <w:rFonts w:ascii="Microsoft YaHei" w:eastAsiaTheme="minorEastAsia" w:hAnsi="Microsoft YaHei" w:cs="DFKai-SB" w:hint="eastAsia"/>
        <w:b/>
        <w:bCs/>
        <w:lang w:eastAsia="zh-TW"/>
      </w:rPr>
      <w:t>10</w:t>
    </w:r>
    <w:r w:rsidR="00CB0D4D" w:rsidRPr="00C34A7B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Pr="00C34A7B">
      <w:rPr>
        <w:rFonts w:ascii="Microsoft YaHei" w:eastAsiaTheme="minorEastAsia" w:hAnsi="Microsoft YaHei" w:cs="DFKai-SB" w:hint="eastAsia"/>
        <w:b/>
        <w:bCs/>
        <w:lang w:eastAsia="zh-TW"/>
      </w:rPr>
      <w:t>0</w:t>
    </w:r>
    <w:r w:rsidR="0045763C" w:rsidRPr="00C34A7B">
      <w:rPr>
        <w:rFonts w:ascii="Microsoft YaHei" w:eastAsiaTheme="minorEastAsia" w:hAnsi="Microsoft YaHei" w:cs="DFKai-SB" w:hint="eastAsia"/>
        <w:b/>
        <w:bCs/>
        <w:lang w:eastAsia="zh-TW"/>
      </w:rPr>
      <w:t>7</w:t>
    </w:r>
    <w:r w:rsidR="00CB0D4D" w:rsidRPr="00C34A7B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="00CB0D4D" w:rsidRPr="00C34A7B">
      <w:rPr>
        <w:rFonts w:ascii="Microsoft YaHei" w:eastAsia="Microsoft YaHei" w:hAnsi="Microsoft YaHei" w:cs="DFKai-SB"/>
        <w:b/>
        <w:bCs/>
        <w:lang w:eastAsia="zh-TW"/>
      </w:rPr>
      <w:t xml:space="preserve">- </w:t>
    </w:r>
    <w:r w:rsidRPr="00C34A7B">
      <w:rPr>
        <w:rFonts w:ascii="Microsoft YaHei" w:eastAsiaTheme="minorEastAsia" w:hAnsi="Microsoft YaHei" w:cs="DFKai-SB" w:hint="eastAsia"/>
        <w:b/>
        <w:bCs/>
        <w:lang w:eastAsia="zh-TW"/>
      </w:rPr>
      <w:t>10</w:t>
    </w:r>
    <w:r w:rsidR="00CB0D4D" w:rsidRPr="00C34A7B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="0045763C" w:rsidRPr="00C34A7B">
      <w:rPr>
        <w:rFonts w:ascii="Microsoft YaHei" w:eastAsiaTheme="minorEastAsia" w:hAnsi="Microsoft YaHei" w:cs="DFKai-SB" w:hint="eastAsia"/>
        <w:b/>
        <w:bCs/>
        <w:lang w:eastAsia="zh-TW"/>
      </w:rPr>
      <w:t>13</w:t>
    </w:r>
    <w:r w:rsidR="00CB0D4D" w:rsidRPr="00C34A7B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="00CB0D4D" w:rsidRPr="00C34A7B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5B4C"/>
    <w:rsid w:val="00105CDD"/>
    <w:rsid w:val="0011166B"/>
    <w:rsid w:val="00112414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4059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BA3"/>
    <w:rsid w:val="00396F67"/>
    <w:rsid w:val="0039723C"/>
    <w:rsid w:val="003977CF"/>
    <w:rsid w:val="003A04D4"/>
    <w:rsid w:val="003A4872"/>
    <w:rsid w:val="003A5E9C"/>
    <w:rsid w:val="003A7E9C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05B7"/>
    <w:rsid w:val="00442B7E"/>
    <w:rsid w:val="0044388C"/>
    <w:rsid w:val="004456B4"/>
    <w:rsid w:val="00453F3A"/>
    <w:rsid w:val="004548AE"/>
    <w:rsid w:val="00454B9B"/>
    <w:rsid w:val="00454E62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21D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959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291E"/>
    <w:rsid w:val="005B39C8"/>
    <w:rsid w:val="005B4389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F3"/>
    <w:rsid w:val="00615E4B"/>
    <w:rsid w:val="00615E69"/>
    <w:rsid w:val="00620DF3"/>
    <w:rsid w:val="00621449"/>
    <w:rsid w:val="0062187A"/>
    <w:rsid w:val="00621A2B"/>
    <w:rsid w:val="0062296D"/>
    <w:rsid w:val="0062510F"/>
    <w:rsid w:val="006255C0"/>
    <w:rsid w:val="00625D83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0239"/>
    <w:rsid w:val="008656B2"/>
    <w:rsid w:val="0086769F"/>
    <w:rsid w:val="008679D5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2AA2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7E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18C8"/>
    <w:rsid w:val="00E61F66"/>
    <w:rsid w:val="00E62F11"/>
    <w:rsid w:val="00E63CA0"/>
    <w:rsid w:val="00E647CB"/>
    <w:rsid w:val="00E64B32"/>
    <w:rsid w:val="00E653C7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3C00"/>
    <w:rsid w:val="00E93CF2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CA2F-77DF-43AB-9EAF-55F350C9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3960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2024-10-05T19:15:00Z</dcterms:created>
  <dcterms:modified xsi:type="dcterms:W3CDTF">2024-10-05T19:15:00Z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