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1528" w:rsidRDefault="00EF1528" w:rsidP="00F26863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EF1528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第一篇　打美好的仗</w:t>
      </w:r>
    </w:p>
    <w:p w:rsidR="00893994" w:rsidRPr="00411A0B" w:rsidRDefault="00467822" w:rsidP="00F26863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綱要</w:t>
      </w:r>
      <w:r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:</w:t>
      </w:r>
    </w:p>
    <w:p w:rsidR="00EF1528" w:rsidRPr="00EF1528" w:rsidRDefault="00EF1528" w:rsidP="00EF1528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EF1528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壹　正如提後四章七節所啟示，正確的基督徒生活是三重的，包括：打美好的仗，奔跑並跑盡賽程，以及守住信仰。</w:t>
      </w:r>
    </w:p>
    <w:p w:rsidR="00EF1528" w:rsidRDefault="00EF1528" w:rsidP="00EF1528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EF1528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貳　「那美好的仗我已經打過了」—</w:t>
      </w:r>
      <w:r w:rsidRPr="00EF1528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7</w:t>
      </w:r>
      <w:r w:rsidRPr="00EF1528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節上：</w:t>
      </w:r>
    </w:p>
    <w:p w:rsidR="003719E9" w:rsidRPr="00747E5D" w:rsidRDefault="005466B4" w:rsidP="00DC17C5">
      <w:pPr>
        <w:widowControl w:val="0"/>
        <w:jc w:val="both"/>
        <w:rPr>
          <w:rFonts w:ascii="PMingLiU" w:eastAsia="PMingLiU" w:hAnsi="PMingLiU"/>
          <w:b/>
          <w:bCs/>
          <w:lang w:eastAsia="zh-TW"/>
        </w:rPr>
      </w:pPr>
      <w:r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>週一</w:t>
      </w:r>
      <w:r w:rsidR="00914900" w:rsidRPr="00747E5D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</w:t>
      </w:r>
      <w:bookmarkStart w:id="0" w:name="_Hlk170205552"/>
      <w:r w:rsidR="004856FF" w:rsidRPr="00747E5D">
        <w:rPr>
          <w:rFonts w:ascii="PMingLiU" w:eastAsia="PMingLiU" w:hAnsi="PMingLiU" w:cs="PMingLiU"/>
          <w:b/>
          <w:bCs/>
          <w:color w:val="000000"/>
          <w:lang w:eastAsia="zh-TW"/>
        </w:rPr>
        <w:t>7</w:t>
      </w:r>
      <w:r w:rsidRPr="00747E5D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="00CE54D0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>/</w:t>
      </w:r>
      <w:bookmarkEnd w:id="0"/>
      <w:r w:rsidR="003F4C13" w:rsidRPr="00747E5D">
        <w:rPr>
          <w:rFonts w:ascii="PMingLiU" w:eastAsia="PMingLiU" w:hAnsi="PMingLiU" w:cs="PMingLiU"/>
          <w:b/>
          <w:bCs/>
          <w:color w:val="000000"/>
          <w:lang w:eastAsia="zh-TW"/>
        </w:rPr>
        <w:t>22</w:t>
      </w:r>
      <w:r w:rsidR="00CE54D0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              </w:t>
      </w:r>
      <w:r w:rsidRPr="00747E5D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                         </w:t>
      </w:r>
      <w:r w:rsidR="000C17E5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9E1FFE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7D32F6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9E1FFE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Pr="00747E5D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>禱讀</w:t>
      </w:r>
      <w:r w:rsidR="003B6EDA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</w:p>
    <w:p w:rsidR="00747E5D" w:rsidRPr="000B4AFD" w:rsidRDefault="00747E5D" w:rsidP="00747E5D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0B4AFD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提摩太前書</w:t>
      </w:r>
      <w:r w:rsidRPr="000B4AF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1:1-7, 18-19 </w:t>
      </w:r>
      <w:r w:rsidRPr="000B4AFD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(3-4)</w:t>
      </w:r>
    </w:p>
    <w:p w:rsidR="00747E5D" w:rsidRPr="00747E5D" w:rsidRDefault="00747E5D" w:rsidP="00747E5D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47E5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 </w:t>
      </w:r>
      <w:r w:rsidRPr="00747E5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照著神我們的救主、和基督耶穌我們的盼望的命令，作基督耶穌使徒的保羅，</w:t>
      </w:r>
    </w:p>
    <w:p w:rsidR="00747E5D" w:rsidRPr="00747E5D" w:rsidRDefault="00747E5D" w:rsidP="00747E5D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47E5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 </w:t>
      </w:r>
      <w:r w:rsidRPr="00747E5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寫信給那憑信作我真孩子的提摩太：願恩典、憐憫、平安，從父神和我們的主基督耶穌歸與你。</w:t>
      </w:r>
    </w:p>
    <w:p w:rsidR="00747E5D" w:rsidRPr="00747E5D" w:rsidRDefault="00747E5D" w:rsidP="00747E5D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47E5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*3 </w:t>
      </w:r>
      <w:r w:rsidRPr="00747E5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我往馬其頓去的時候，曾勸你仍住在以弗所，好囑咐那幾個人，不可教導與神的經綸不同的事，</w:t>
      </w:r>
    </w:p>
    <w:p w:rsidR="00747E5D" w:rsidRPr="00747E5D" w:rsidRDefault="00747E5D" w:rsidP="00747E5D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47E5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*4 </w:t>
      </w:r>
      <w:r w:rsidRPr="00747E5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也不可注意虛構無稽之事，和無窮的家譜；這等事只引起辯論，對於神在信仰裡的經綸並無助益。</w:t>
      </w:r>
    </w:p>
    <w:p w:rsidR="00747E5D" w:rsidRPr="00747E5D" w:rsidRDefault="00747E5D" w:rsidP="00747E5D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47E5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5 </w:t>
      </w:r>
      <w:r w:rsidRPr="00747E5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這囑咐的目的乃是愛，這愛是出於清潔的心、無虧的良心、並無偽的信心。</w:t>
      </w:r>
    </w:p>
    <w:p w:rsidR="00747E5D" w:rsidRPr="00747E5D" w:rsidRDefault="00747E5D" w:rsidP="00747E5D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47E5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6 </w:t>
      </w:r>
      <w:r w:rsidRPr="00747E5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有人失去目標，偏離這些，轉向虛空的談論，</w:t>
      </w:r>
    </w:p>
    <w:p w:rsidR="00747E5D" w:rsidRPr="00747E5D" w:rsidRDefault="00747E5D" w:rsidP="00747E5D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47E5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7 </w:t>
      </w:r>
      <w:r w:rsidRPr="00747E5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想要作律法的教師，卻不明白自己所講說、所斷定的。</w:t>
      </w:r>
    </w:p>
    <w:p w:rsidR="00747E5D" w:rsidRPr="00747E5D" w:rsidRDefault="00747E5D" w:rsidP="00747E5D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47E5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18 </w:t>
      </w:r>
      <w:r w:rsidRPr="00747E5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孩子提摩太，我照從前指著你所說的豫言，將這囑咐交託你，叫你憑這些豫言，可以打那美好的仗，</w:t>
      </w:r>
    </w:p>
    <w:p w:rsidR="00747E5D" w:rsidRPr="00747E5D" w:rsidRDefault="00747E5D" w:rsidP="00747E5D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47E5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19 </w:t>
      </w:r>
      <w:r w:rsidRPr="00747E5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持守信心和無虧的良心；有人丟棄這些，就在信仰上猶如船破，</w:t>
      </w:r>
    </w:p>
    <w:p w:rsidR="00747E5D" w:rsidRPr="000B4AFD" w:rsidRDefault="00747E5D" w:rsidP="00747E5D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0B4AFD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提摩太後書</w:t>
      </w:r>
      <w:r w:rsidRPr="000B4AF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. 4:7-8 (7)</w:t>
      </w:r>
    </w:p>
    <w:p w:rsidR="00747E5D" w:rsidRPr="00747E5D" w:rsidRDefault="00747E5D" w:rsidP="00747E5D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47E5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*7 </w:t>
      </w:r>
      <w:r w:rsidRPr="00747E5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那美好的仗我已經打過了，當跑的賽程我已經跑盡了，當守的信仰我已經守住了；</w:t>
      </w:r>
    </w:p>
    <w:p w:rsidR="001B50A3" w:rsidRPr="00747E5D" w:rsidRDefault="00747E5D" w:rsidP="00747E5D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47E5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8 </w:t>
      </w:r>
      <w:r w:rsidRPr="00747E5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從此以後，有公義的冠冕為我存留，就是主，那公義的審判者，在那日要賞賜我的；不但賞賜我，也賞賜凡愛祂顯現的人。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4"/>
        <w:gridCol w:w="3761"/>
      </w:tblGrid>
      <w:tr w:rsidR="00F20B95" w:rsidRPr="00604785" w:rsidTr="00914900">
        <w:trPr>
          <w:trHeight w:val="262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604785" w:rsidRDefault="005466B4" w:rsidP="00465A71">
            <w:pPr>
              <w:pStyle w:val="BodyText"/>
              <w:rPr>
                <w:rFonts w:ascii="PMingLiU" w:eastAsia="PMingLiU" w:hAnsi="PMingLiU"/>
                <w:color w:val="000000"/>
              </w:rPr>
            </w:pPr>
            <w:bookmarkStart w:id="1" w:name="_Hlk501052811"/>
            <w:bookmarkEnd w:id="1"/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7A1" w:rsidRPr="008417A1" w:rsidRDefault="008417A1" w:rsidP="007C7012">
            <w:pPr>
              <w:pStyle w:val="BodyText"/>
              <w:rPr>
                <w:rFonts w:ascii="PMingLiU" w:eastAsiaTheme="minorEastAsia" w:hAnsi="PMingLiU" w:cs="PingFang TC"/>
                <w:color w:val="000000"/>
              </w:rPr>
            </w:pPr>
            <w:r>
              <w:rPr>
                <w:rFonts w:ascii="PMingLiU" w:eastAsia="PMingLiU" w:hAnsi="PMingLiU" w:cs="PingFang TC" w:hint="eastAsia"/>
                <w:color w:val="000000"/>
              </w:rPr>
              <w:t>2024年國際華語特會 第一週</w:t>
            </w:r>
            <w:r w:rsidR="007C7012" w:rsidRPr="00604785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07315E" w:rsidRPr="00604785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="007C7012" w:rsidRPr="00604785">
              <w:rPr>
                <w:rFonts w:ascii="PMingLiU" w:eastAsia="PMingLiU" w:hAnsi="PMingLiU" w:cs="PingFang TC" w:hint="eastAsia"/>
                <w:color w:val="000000"/>
              </w:rPr>
              <w:t>一</w:t>
            </w:r>
          </w:p>
        </w:tc>
      </w:tr>
    </w:tbl>
    <w:p w:rsidR="00A14B95" w:rsidRDefault="00A14B95" w:rsidP="00514DA2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</w:p>
    <w:p w:rsidR="00A14B95" w:rsidRDefault="00A14B95" w:rsidP="00514DA2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</w:p>
    <w:p w:rsidR="0093079B" w:rsidRDefault="0093079B" w:rsidP="00514DA2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</w:p>
    <w:p w:rsidR="007338CE" w:rsidRPr="00514DA2" w:rsidRDefault="005466B4" w:rsidP="00514DA2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514DA2">
        <w:rPr>
          <w:rFonts w:ascii="PMingLiU" w:eastAsia="PMingLiU" w:hAnsi="PMingLiU" w:cs="PMingLiU" w:hint="eastAsia"/>
          <w:b/>
          <w:bCs/>
          <w:color w:val="000000"/>
          <w:lang w:eastAsia="zh-TW"/>
        </w:rPr>
        <w:lastRenderedPageBreak/>
        <w:t>週</w:t>
      </w:r>
      <w:bookmarkStart w:id="2" w:name="_Hlk171606635"/>
      <w:r w:rsidRPr="00514DA2">
        <w:rPr>
          <w:rFonts w:ascii="PMingLiU" w:eastAsia="PMingLiU" w:hAnsi="PMingLiU" w:cs="PMingLiU" w:hint="eastAsia"/>
          <w:b/>
          <w:bCs/>
          <w:color w:val="000000"/>
          <w:lang w:eastAsia="zh-TW"/>
        </w:rPr>
        <w:t>二</w:t>
      </w:r>
      <w:bookmarkEnd w:id="2"/>
      <w:r w:rsidR="00D57F06" w:rsidRPr="00514DA2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="002F74A9" w:rsidRPr="00514DA2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="004856FF" w:rsidRPr="00514DA2">
        <w:rPr>
          <w:rFonts w:ascii="PMingLiU" w:eastAsia="PMingLiU" w:hAnsi="PMingLiU" w:cs="PMingLiU"/>
          <w:b/>
          <w:bCs/>
          <w:color w:val="000000"/>
          <w:lang w:eastAsia="zh-TW"/>
        </w:rPr>
        <w:t xml:space="preserve">7 </w:t>
      </w:r>
      <w:r w:rsidR="004856FF" w:rsidRPr="00514DA2">
        <w:rPr>
          <w:rFonts w:ascii="PMingLiU" w:eastAsia="PMingLiU" w:hAnsi="PMingLiU" w:cs="PMingLiU" w:hint="eastAsia"/>
          <w:b/>
          <w:bCs/>
          <w:color w:val="000000"/>
          <w:lang w:eastAsia="zh-TW"/>
        </w:rPr>
        <w:t>/</w:t>
      </w:r>
      <w:r w:rsidR="003F4C13" w:rsidRPr="00514DA2">
        <w:rPr>
          <w:rFonts w:ascii="PMingLiU" w:eastAsia="PMingLiU" w:hAnsi="PMingLiU" w:cs="PMingLiU"/>
          <w:b/>
          <w:bCs/>
          <w:color w:val="000000"/>
          <w:lang w:eastAsia="zh-TW"/>
        </w:rPr>
        <w:t>23</w:t>
      </w:r>
    </w:p>
    <w:p w:rsidR="00E9645D" w:rsidRPr="000B4AFD" w:rsidRDefault="00E9645D" w:rsidP="00E9645D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0B4AFD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使徒行傳</w:t>
      </w:r>
      <w:r w:rsidRPr="000B4AFD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2:42</w:t>
      </w:r>
    </w:p>
    <w:p w:rsidR="00E9645D" w:rsidRPr="00E9645D" w:rsidRDefault="000B4AFD" w:rsidP="00E9645D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*</w:t>
      </w:r>
      <w:r w:rsidR="00E9645D" w:rsidRPr="00E9645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42 </w:t>
      </w:r>
      <w:r w:rsidR="00E9645D" w:rsidRPr="00E9645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他們都堅定持續在使徒的教訓和交通裡，持續擘餅和禱告。</w:t>
      </w:r>
    </w:p>
    <w:p w:rsidR="00E9645D" w:rsidRPr="000B4AFD" w:rsidRDefault="00E9645D" w:rsidP="00E9645D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0B4AFD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提摩太前書</w:t>
      </w:r>
      <w:r w:rsidRPr="000B4AF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1:11-18 (</w:t>
      </w:r>
      <w:r w:rsidRPr="000B4AFD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18</w:t>
      </w:r>
      <w:r w:rsidRPr="000B4AF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)</w:t>
      </w:r>
    </w:p>
    <w:p w:rsidR="00E9645D" w:rsidRPr="00E9645D" w:rsidRDefault="00E9645D" w:rsidP="00E9645D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9645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11 </w:t>
      </w:r>
      <w:r w:rsidRPr="00E9645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這是照著那託付與我，可稱頌之神榮耀的福音說的。</w:t>
      </w:r>
    </w:p>
    <w:p w:rsidR="00E9645D" w:rsidRPr="00E9645D" w:rsidRDefault="00E9645D" w:rsidP="00E9645D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9645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12 </w:t>
      </w:r>
      <w:r w:rsidRPr="00E9645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我感謝那加我能力的，我們的主基督耶穌，因祂以我為忠信，派我盡職事。</w:t>
      </w:r>
    </w:p>
    <w:p w:rsidR="00E9645D" w:rsidRPr="00E9645D" w:rsidRDefault="00E9645D" w:rsidP="00E9645D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9645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13 </w:t>
      </w:r>
      <w:r w:rsidRPr="00E9645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我從前是褻瀆神的、逼迫人的、侮慢人的；然而我蒙了憐憫，因我是在不信中，無知而作的。</w:t>
      </w:r>
    </w:p>
    <w:p w:rsidR="00E9645D" w:rsidRPr="00E9645D" w:rsidRDefault="00E9645D" w:rsidP="00E9645D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9645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14 </w:t>
      </w:r>
      <w:r w:rsidRPr="00E9645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並且我們主的恩是格外增多，使我在基督耶穌裡有信，又有愛。</w:t>
      </w:r>
    </w:p>
    <w:p w:rsidR="00E9645D" w:rsidRPr="00E9645D" w:rsidRDefault="00E9645D" w:rsidP="00E9645D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9645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15 </w:t>
      </w:r>
      <w:r w:rsidRPr="00E9645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基督耶穌降世，為要拯救罪人，這話是可信的，是值得完全接受的；在罪人中我是個罪魁。</w:t>
      </w:r>
    </w:p>
    <w:p w:rsidR="00E9645D" w:rsidRPr="00E9645D" w:rsidRDefault="00E9645D" w:rsidP="00E9645D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9645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16 </w:t>
      </w:r>
      <w:r w:rsidRPr="00E9645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然而，我所以蒙了憐憫，是要叫耶穌基督在我這罪魁身上，顯示祂一切的恆忍，給後來信靠祂得永遠生命的人作榜樣。</w:t>
      </w:r>
    </w:p>
    <w:p w:rsidR="00E9645D" w:rsidRPr="00E9645D" w:rsidRDefault="00E9645D" w:rsidP="00E9645D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9645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17 </w:t>
      </w:r>
      <w:r w:rsidRPr="00E9645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但願尊貴榮耀歸與那永世的君王，就是那不能朽壞、不能看見、獨一的神，直到永永遠遠。阿們。</w:t>
      </w:r>
    </w:p>
    <w:p w:rsidR="004D74AB" w:rsidRPr="004D74AB" w:rsidRDefault="00E9645D" w:rsidP="004D74AB">
      <w:pPr>
        <w:rPr>
          <w:rFonts w:ascii="PMingLiU" w:eastAsia="PMingLiU" w:hAnsi="PMingLiU" w:cs="PMingLiU"/>
          <w:color w:val="000000"/>
          <w:lang w:eastAsia="zh-TW"/>
        </w:rPr>
      </w:pPr>
      <w:r w:rsidRPr="00E9645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*18 </w:t>
      </w:r>
      <w:r w:rsidRPr="00E9645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孩子提摩太，我照從前指著你所說的豫言，將這囑咐交託你，叫你憑這些豫言，可以打那美好的仗，</w:t>
      </w:r>
    </w:p>
    <w:tbl>
      <w:tblPr>
        <w:tblW w:w="515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985"/>
      </w:tblGrid>
      <w:tr w:rsidR="00B43FDC" w:rsidRPr="00604785" w:rsidTr="00C51CA3">
        <w:trPr>
          <w:trHeight w:val="34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604785" w:rsidRDefault="005466B4" w:rsidP="00DC17C5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604785">
              <w:rPr>
                <w:rFonts w:ascii="PMingLiU" w:eastAsia="PMingLiU" w:hAnsi="PMingLiU" w:hint="eastAsia"/>
                <w:sz w:val="22"/>
                <w:szCs w:val="22"/>
              </w:rPr>
              <w:t>晨興聖言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604785" w:rsidRDefault="008417A1" w:rsidP="00465A71">
            <w:pPr>
              <w:pStyle w:val="BodyText"/>
              <w:rPr>
                <w:rFonts w:ascii="PMingLiU" w:eastAsia="PMingLiU" w:hAnsi="PMingLiU"/>
                <w:sz w:val="22"/>
                <w:szCs w:val="22"/>
              </w:rPr>
            </w:pPr>
            <w:r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2024年國際華語特會 第一週</w:t>
            </w:r>
            <w:r w:rsidR="007C7012" w:rsidRPr="00604785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 xml:space="preserve"> </w:t>
            </w:r>
            <w:r w:rsidR="007C7012" w:rsidRPr="00604785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週</w:t>
            </w:r>
            <w:r w:rsidR="005466B4" w:rsidRPr="00604785">
              <w:rPr>
                <w:rFonts w:ascii="PMingLiU" w:eastAsia="PMingLiU" w:hAnsi="PMingLiU" w:hint="eastAsia"/>
                <w:sz w:val="22"/>
                <w:szCs w:val="22"/>
              </w:rPr>
              <w:t>二</w:t>
            </w:r>
          </w:p>
        </w:tc>
      </w:tr>
    </w:tbl>
    <w:p w:rsidR="00490C10" w:rsidRPr="00054D9E" w:rsidRDefault="005466B4" w:rsidP="00054D9E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054D9E">
        <w:rPr>
          <w:rFonts w:ascii="PMingLiU" w:eastAsia="PMingLiU" w:hAnsi="PMingLiU" w:cs="PMingLiU" w:hint="eastAsia"/>
          <w:b/>
          <w:bCs/>
          <w:color w:val="000000"/>
          <w:lang w:eastAsia="zh-TW"/>
        </w:rPr>
        <w:t>週三</w:t>
      </w:r>
      <w:r w:rsidR="00F547D8" w:rsidRPr="00054D9E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F547D8" w:rsidRPr="00054D9E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="004710CA" w:rsidRPr="00054D9E">
        <w:rPr>
          <w:rFonts w:ascii="PMingLiU" w:eastAsia="PMingLiU" w:hAnsi="PMingLiU" w:cs="PMingLiU"/>
          <w:b/>
          <w:bCs/>
          <w:color w:val="000000"/>
          <w:lang w:eastAsia="zh-TW"/>
        </w:rPr>
        <w:t xml:space="preserve">7 </w:t>
      </w:r>
      <w:r w:rsidR="004710CA" w:rsidRPr="00054D9E">
        <w:rPr>
          <w:rFonts w:ascii="PMingLiU" w:eastAsia="PMingLiU" w:hAnsi="PMingLiU" w:cs="PMingLiU" w:hint="eastAsia"/>
          <w:b/>
          <w:bCs/>
          <w:color w:val="000000"/>
          <w:lang w:eastAsia="zh-TW"/>
        </w:rPr>
        <w:t>/</w:t>
      </w:r>
      <w:r w:rsidR="003F4C13" w:rsidRPr="00054D9E">
        <w:rPr>
          <w:rFonts w:ascii="PMingLiU" w:eastAsia="PMingLiU" w:hAnsi="PMingLiU" w:cs="PMingLiU"/>
          <w:b/>
          <w:bCs/>
          <w:color w:val="000000"/>
          <w:lang w:eastAsia="zh-TW"/>
        </w:rPr>
        <w:t>24</w:t>
      </w:r>
    </w:p>
    <w:p w:rsidR="00054D9E" w:rsidRPr="000B4AFD" w:rsidRDefault="00054D9E" w:rsidP="00054D9E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0B4AFD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提摩太前書</w:t>
      </w:r>
      <w:r w:rsidRPr="000B4AF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6:12-21 </w:t>
      </w:r>
      <w:r w:rsidRPr="000B4AFD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(12, 19)</w:t>
      </w:r>
    </w:p>
    <w:p w:rsidR="00054D9E" w:rsidRPr="00D14B59" w:rsidRDefault="00D14B59" w:rsidP="00054D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*</w:t>
      </w:r>
      <w:r w:rsidR="00054D9E" w:rsidRPr="00D14B5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12</w:t>
      </w:r>
      <w:r w:rsidR="00054D9E" w:rsidRPr="00D14B5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="00054D9E" w:rsidRPr="00D14B5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你要為信仰打那美好的仗，持定永遠的生命；你已蒙召進入這永遠的生命，也在許多見證人面前，作了美好的承認。</w:t>
      </w:r>
    </w:p>
    <w:p w:rsidR="00054D9E" w:rsidRPr="00D14B59" w:rsidRDefault="00054D9E" w:rsidP="00054D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D14B5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13</w:t>
      </w:r>
      <w:r w:rsidRPr="00D14B5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D14B5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我在使萬物生存的神，並那向本丟彼拉多，作過美好承認之見證的基督耶穌面前囑咐你，</w:t>
      </w:r>
    </w:p>
    <w:p w:rsidR="00054D9E" w:rsidRPr="00D14B59" w:rsidRDefault="00054D9E" w:rsidP="00054D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D14B5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14</w:t>
      </w:r>
      <w:r w:rsidRPr="00D14B5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D14B5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要保守這命令不受玷污，無可指責，直到我們的主耶穌基督顯現；</w:t>
      </w:r>
    </w:p>
    <w:p w:rsidR="00054D9E" w:rsidRPr="00D14B59" w:rsidRDefault="00054D9E" w:rsidP="00054D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D14B5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15</w:t>
      </w:r>
      <w:r w:rsidRPr="00D14B5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D14B5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在適當的時期，那可稱頌、獨有權能的，萬王之王，萬主之主，</w:t>
      </w:r>
    </w:p>
    <w:p w:rsidR="00A14B95" w:rsidRDefault="00054D9E" w:rsidP="00054D9E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  <w:r w:rsidRPr="00D14B5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16</w:t>
      </w:r>
      <w:r w:rsidRPr="00D14B5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D14B5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就是那獨一不死，住在不能靠近的光中，是人</w:t>
      </w:r>
    </w:p>
    <w:p w:rsidR="00A14B95" w:rsidRDefault="00054D9E" w:rsidP="00054D9E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  <w:r w:rsidRPr="00D14B5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未曾看見，也不能看見的，要將基督這顯現顯明</w:t>
      </w:r>
    </w:p>
    <w:p w:rsidR="00054D9E" w:rsidRPr="00D14B59" w:rsidRDefault="00054D9E" w:rsidP="00054D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D14B5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lastRenderedPageBreak/>
        <w:t>出來。願尊貴和永遠的權能都歸與祂。阿們。</w:t>
      </w:r>
    </w:p>
    <w:p w:rsidR="00054D9E" w:rsidRPr="00D14B59" w:rsidRDefault="00054D9E" w:rsidP="00054D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D14B5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17</w:t>
      </w:r>
      <w:r w:rsidRPr="00D14B5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D14B5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你要囑咐那些今世富足的人，不要心思高傲，也不要寄望於無定的錢財，只要寄望於那將百物豐富的供給我們享受的神；</w:t>
      </w:r>
    </w:p>
    <w:p w:rsidR="00054D9E" w:rsidRPr="00D14B59" w:rsidRDefault="00054D9E" w:rsidP="00054D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D14B5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18</w:t>
      </w:r>
      <w:r w:rsidRPr="00D14B5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D14B5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又要囑咐他們行善，在善事上富足，甘心分授，樂意與人同享，</w:t>
      </w:r>
    </w:p>
    <w:p w:rsidR="00054D9E" w:rsidRPr="00D14B59" w:rsidRDefault="00D14B59" w:rsidP="00054D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*</w:t>
      </w:r>
      <w:r w:rsidR="00054D9E" w:rsidRPr="00D14B5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19</w:t>
      </w:r>
      <w:r w:rsidR="00054D9E" w:rsidRPr="00D14B5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="00054D9E" w:rsidRPr="00D14B5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為著將來，替自己積存美好的根基作寶藏，叫他們持定那真實的生命。</w:t>
      </w:r>
    </w:p>
    <w:p w:rsidR="00054D9E" w:rsidRPr="00D14B59" w:rsidRDefault="00054D9E" w:rsidP="00054D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D14B5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20</w:t>
      </w:r>
      <w:r w:rsidRPr="00D14B5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D14B5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提摩太阿，你要保守所託付你的，避開世俗的空談，和那些冒稱知識的反論；</w:t>
      </w:r>
    </w:p>
    <w:p w:rsidR="00054D9E" w:rsidRPr="00D14B59" w:rsidRDefault="00054D9E" w:rsidP="00054D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D14B5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21</w:t>
      </w:r>
      <w:r w:rsidRPr="00D14B5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D14B5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有些人自稱有這知識，就在信仰上偏離了目標。</w:t>
      </w:r>
    </w:p>
    <w:tbl>
      <w:tblPr>
        <w:tblW w:w="504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2"/>
        <w:gridCol w:w="3894"/>
      </w:tblGrid>
      <w:tr w:rsidR="00F20B95" w:rsidRPr="00604785" w:rsidTr="00197CAD">
        <w:trPr>
          <w:trHeight w:val="2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604785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604785" w:rsidRDefault="008417A1" w:rsidP="00914900">
            <w:pPr>
              <w:pStyle w:val="BodyText"/>
              <w:rPr>
                <w:rFonts w:ascii="PMingLiU" w:eastAsia="PMingLiU" w:hAnsi="PMingLiU"/>
                <w:color w:val="000000"/>
              </w:rPr>
            </w:pPr>
            <w:r>
              <w:rPr>
                <w:rFonts w:ascii="PMingLiU" w:eastAsia="PMingLiU" w:hAnsi="PMingLiU" w:cs="PingFang TC" w:hint="eastAsia"/>
                <w:color w:val="000000"/>
              </w:rPr>
              <w:t>2024年國際華語特會 第一週</w:t>
            </w:r>
            <w:r w:rsidR="00EE6C4A" w:rsidRPr="00604785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EE6C4A" w:rsidRPr="00604785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="00C6675B" w:rsidRPr="00604785">
              <w:rPr>
                <w:rFonts w:ascii="PMingLiU" w:eastAsia="PMingLiU" w:hAnsi="PMingLiU" w:cs="PingFang TC" w:hint="eastAsia"/>
                <w:color w:val="000000"/>
              </w:rPr>
              <w:t>三</w:t>
            </w:r>
          </w:p>
        </w:tc>
      </w:tr>
    </w:tbl>
    <w:p w:rsidR="00B01A32" w:rsidRPr="00D14B59" w:rsidRDefault="005466B4" w:rsidP="00D14B59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D14B59">
        <w:rPr>
          <w:rFonts w:ascii="PMingLiU" w:eastAsia="PMingLiU" w:hAnsi="PMingLiU" w:cs="PMingLiU" w:hint="eastAsia"/>
          <w:b/>
          <w:bCs/>
          <w:color w:val="000000"/>
          <w:lang w:eastAsia="zh-TW"/>
        </w:rPr>
        <w:t>週四</w:t>
      </w:r>
      <w:r w:rsidR="00B01A32" w:rsidRPr="00D14B59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914900" w:rsidRPr="00D14B59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4710CA" w:rsidRPr="00D14B59">
        <w:rPr>
          <w:rFonts w:ascii="PMingLiU" w:eastAsia="PMingLiU" w:hAnsi="PMingLiU" w:cs="PMingLiU"/>
          <w:b/>
          <w:bCs/>
          <w:color w:val="000000"/>
          <w:lang w:eastAsia="zh-TW"/>
        </w:rPr>
        <w:t xml:space="preserve">7 </w:t>
      </w:r>
      <w:r w:rsidR="004710CA" w:rsidRPr="00D14B59">
        <w:rPr>
          <w:rFonts w:ascii="PMingLiU" w:eastAsia="PMingLiU" w:hAnsi="PMingLiU" w:cs="PMingLiU" w:hint="eastAsia"/>
          <w:b/>
          <w:bCs/>
          <w:color w:val="000000"/>
          <w:lang w:eastAsia="zh-TW"/>
        </w:rPr>
        <w:t>/</w:t>
      </w:r>
      <w:r w:rsidR="003F4C13" w:rsidRPr="00D14B59">
        <w:rPr>
          <w:rFonts w:ascii="PMingLiU" w:eastAsia="PMingLiU" w:hAnsi="PMingLiU" w:cs="PMingLiU"/>
          <w:b/>
          <w:bCs/>
          <w:color w:val="000000"/>
          <w:lang w:eastAsia="zh-TW"/>
        </w:rPr>
        <w:t>25</w:t>
      </w:r>
    </w:p>
    <w:p w:rsidR="00D14B59" w:rsidRPr="000B4AFD" w:rsidRDefault="00D14B59" w:rsidP="00D14B59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0B4AFD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提摩太後書</w:t>
      </w:r>
      <w:r w:rsidR="003727E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1:</w:t>
      </w:r>
      <w:r w:rsidRPr="000B4AF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1-12 (</w:t>
      </w:r>
      <w:r w:rsidRPr="000B4AFD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1, 10)</w:t>
      </w:r>
    </w:p>
    <w:p w:rsidR="00D14B59" w:rsidRPr="006724FD" w:rsidRDefault="00D14B59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724F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*1 </w:t>
      </w:r>
      <w:r w:rsidRPr="006724F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憑神旨意，照著在基督耶穌裡生命的應許，作基督耶穌使徒的保羅，</w:t>
      </w:r>
    </w:p>
    <w:p w:rsidR="00D14B59" w:rsidRPr="006724FD" w:rsidRDefault="00D14B59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724F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 </w:t>
      </w:r>
      <w:r w:rsidRPr="006724F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寫信給我親愛的孩子提摩太：願恩典、憐憫、平安，從父神和我們的主基督耶穌歸與你。</w:t>
      </w:r>
    </w:p>
    <w:p w:rsidR="00D14B59" w:rsidRPr="006724FD" w:rsidRDefault="00D14B59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724F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3 </w:t>
      </w:r>
      <w:r w:rsidRPr="006724F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我感謝神，就是我接續祖先，用清潔的良心所事奉的神，晝夜祈求的時候，不住的題到你，</w:t>
      </w:r>
    </w:p>
    <w:p w:rsidR="00D14B59" w:rsidRPr="006724FD" w:rsidRDefault="00D14B59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724F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4 </w:t>
      </w:r>
      <w:r w:rsidRPr="006724F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記念你的眼淚，渴望見你，好叫我充滿喜樂；</w:t>
      </w:r>
    </w:p>
    <w:p w:rsidR="00D14B59" w:rsidRPr="006724FD" w:rsidRDefault="00D14B59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724F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5 </w:t>
      </w:r>
      <w:r w:rsidRPr="006724F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記得你裡面無偽的信心，就是先在你外祖母羅以，和你母親友尼基裡面的，我深信也在你裡面。</w:t>
      </w:r>
    </w:p>
    <w:p w:rsidR="00D14B59" w:rsidRPr="006724FD" w:rsidRDefault="00D14B59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724F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6 </w:t>
      </w:r>
      <w:r w:rsidRPr="006724F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為這緣故，我題醒你，將那藉我按手，在你裡面神的恩賜，再如火挑旺起來。</w:t>
      </w:r>
    </w:p>
    <w:p w:rsidR="00D14B59" w:rsidRPr="006724FD" w:rsidRDefault="00D14B59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724F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7 </w:t>
      </w:r>
      <w:r w:rsidRPr="006724F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因為神賜給我們的，不是膽怯的靈，乃是能力、愛、並清明自守的靈。</w:t>
      </w:r>
    </w:p>
    <w:p w:rsidR="00D14B59" w:rsidRPr="006724FD" w:rsidRDefault="00D14B59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724F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8 </w:t>
      </w:r>
      <w:r w:rsidRPr="006724F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所以你不要以給我們的主作見證為恥，也不要以我這主的囚犯為恥；總要按神的能力，與福音同受苦難。</w:t>
      </w:r>
    </w:p>
    <w:p w:rsidR="00D14B59" w:rsidRPr="006724FD" w:rsidRDefault="00D14B59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724F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9 </w:t>
      </w:r>
      <w:r w:rsidRPr="006724F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神救了我們，以聖召召了我們，不是按我們的行為，乃是按祂自己的定旨和恩典；這恩典是歷世之前，在基督耶穌裡賜給我們的，</w:t>
      </w:r>
    </w:p>
    <w:p w:rsidR="00A14B95" w:rsidRDefault="00D14B59" w:rsidP="00D14B59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  <w:r w:rsidRPr="006724F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*10 </w:t>
      </w:r>
      <w:r w:rsidRPr="006724F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但如今藉著我們救主基督耶穌的顯現，纔顯</w:t>
      </w:r>
    </w:p>
    <w:p w:rsidR="00A14B95" w:rsidRDefault="00D14B59" w:rsidP="00D14B59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  <w:r w:rsidRPr="006724F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明出來。祂已經把死廢掉，藉著福音將生命和不</w:t>
      </w:r>
    </w:p>
    <w:p w:rsidR="00D14B59" w:rsidRPr="006724FD" w:rsidRDefault="00D14B59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724F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朽壞照耀出來；</w:t>
      </w:r>
    </w:p>
    <w:p w:rsidR="00D14B59" w:rsidRPr="006724FD" w:rsidRDefault="00D14B59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724F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11 </w:t>
      </w:r>
      <w:r w:rsidRPr="006724F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我為這福音被派作傳揚者，作使徒，作教師。</w:t>
      </w:r>
    </w:p>
    <w:p w:rsidR="00D14B59" w:rsidRPr="006724FD" w:rsidRDefault="00D14B59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724F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lastRenderedPageBreak/>
        <w:t xml:space="preserve">12 </w:t>
      </w:r>
      <w:r w:rsidRPr="006724F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為這緣故，我也受這些苦難；然而我不以為恥，因為知道我所信的是誰，也深信祂能保守我所託付的，直到那日。</w:t>
      </w:r>
    </w:p>
    <w:p w:rsidR="00D14B59" w:rsidRPr="000B4AFD" w:rsidRDefault="00D14B59" w:rsidP="00D14B59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0B4AFD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約翰壹書</w:t>
      </w:r>
      <w:r w:rsidRPr="000B4AF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5:11</w:t>
      </w:r>
    </w:p>
    <w:p w:rsidR="00D14B59" w:rsidRPr="006724FD" w:rsidRDefault="00D14B59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724F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11 </w:t>
      </w:r>
      <w:r w:rsidRPr="006724F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這見證就是神</w:t>
      </w:r>
      <w:r w:rsidRPr="006724F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1</w:t>
      </w:r>
      <w:r w:rsidRPr="006724F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賜給我們永遠的生命，這生命也是在祂兒子裡面。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604785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604785" w:rsidRDefault="000E051E" w:rsidP="006C38EF">
            <w:pPr>
              <w:pStyle w:val="BodyText"/>
              <w:spacing w:after="0"/>
              <w:rPr>
                <w:rFonts w:ascii="PMingLiU" w:eastAsia="PMingLiU" w:hAnsi="PMingLiU"/>
              </w:rPr>
            </w:pPr>
            <w:r w:rsidRPr="000E051E">
              <w:rPr>
                <w:rFonts w:ascii="PMingLiU" w:eastAsia="PMingLiU" w:hAnsi="PMingLiU" w:cs="PingFang TC"/>
                <w:color w:val="000000"/>
              </w:rPr>
              <w:t>2024</w:t>
            </w:r>
            <w:r w:rsidRPr="000E051E">
              <w:rPr>
                <w:rFonts w:ascii="PMingLiU" w:eastAsia="PMingLiU" w:hAnsi="PMingLiU" w:cs="PingFang TC" w:hint="eastAsia"/>
                <w:color w:val="000000"/>
              </w:rPr>
              <w:t>年國際華語特會</w:t>
            </w:r>
            <w:r w:rsidRPr="000E051E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Pr="000E051E">
              <w:rPr>
                <w:rFonts w:ascii="PMingLiU" w:eastAsia="PMingLiU" w:hAnsi="PMingLiU" w:cs="PingFang TC" w:hint="eastAsia"/>
                <w:color w:val="000000"/>
              </w:rPr>
              <w:t>第一週</w:t>
            </w:r>
            <w:r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5466B4" w:rsidRPr="00604785">
              <w:rPr>
                <w:rFonts w:ascii="PMingLiU" w:eastAsia="PMingLiU" w:hAnsi="PMingLiU" w:hint="eastAsia"/>
              </w:rPr>
              <w:t>週</w:t>
            </w:r>
            <w:r w:rsidR="005466B4" w:rsidRPr="00604785">
              <w:rPr>
                <w:rFonts w:ascii="PMingLiU" w:eastAsia="PMingLiU" w:hAnsi="PMingLiU" w:hint="eastAsia"/>
                <w:color w:val="000000"/>
              </w:rPr>
              <w:t>四</w:t>
            </w:r>
          </w:p>
        </w:tc>
      </w:tr>
    </w:tbl>
    <w:p w:rsidR="003719E9" w:rsidRPr="000E051E" w:rsidRDefault="005466B4" w:rsidP="000E051E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0E051E">
        <w:rPr>
          <w:rFonts w:ascii="PMingLiU" w:eastAsia="PMingLiU" w:hAnsi="PMingLiU" w:cs="PMingLiU" w:hint="eastAsia"/>
          <w:b/>
          <w:bCs/>
          <w:color w:val="000000"/>
          <w:lang w:eastAsia="zh-TW"/>
        </w:rPr>
        <w:t>週五</w:t>
      </w:r>
      <w:r w:rsidR="00E73E73" w:rsidRPr="000E051E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</w:t>
      </w:r>
      <w:r w:rsidR="00306BB6" w:rsidRPr="000E051E">
        <w:rPr>
          <w:rFonts w:ascii="PMingLiU" w:eastAsia="PMingLiU" w:hAnsi="PMingLiU" w:cs="PMingLiU"/>
          <w:b/>
          <w:bCs/>
          <w:color w:val="000000"/>
          <w:lang w:eastAsia="zh-TW"/>
        </w:rPr>
        <w:t xml:space="preserve">7 </w:t>
      </w:r>
      <w:r w:rsidR="00306BB6" w:rsidRPr="000E051E">
        <w:rPr>
          <w:rFonts w:ascii="PMingLiU" w:eastAsia="PMingLiU" w:hAnsi="PMingLiU" w:cs="PMingLiU" w:hint="eastAsia"/>
          <w:b/>
          <w:bCs/>
          <w:color w:val="000000"/>
          <w:lang w:eastAsia="zh-TW"/>
        </w:rPr>
        <w:t>/</w:t>
      </w:r>
      <w:r w:rsidR="003F4C13" w:rsidRPr="000E051E">
        <w:rPr>
          <w:rFonts w:ascii="PMingLiU" w:eastAsia="PMingLiU" w:hAnsi="PMingLiU" w:cs="PMingLiU"/>
          <w:b/>
          <w:bCs/>
          <w:color w:val="000000"/>
          <w:lang w:eastAsia="zh-TW"/>
        </w:rPr>
        <w:t>26</w:t>
      </w:r>
    </w:p>
    <w:p w:rsidR="000E051E" w:rsidRPr="000B4AFD" w:rsidRDefault="000E051E" w:rsidP="000E051E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0B4AFD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哥林多後書</w:t>
      </w:r>
      <w:r w:rsidRPr="000B4AF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0B4AFD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10:3-5</w:t>
      </w:r>
    </w:p>
    <w:p w:rsidR="000E051E" w:rsidRPr="000E051E" w:rsidRDefault="000B4AFD" w:rsidP="000E051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*</w:t>
      </w:r>
      <w:r w:rsidR="000E051E" w:rsidRPr="000E05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3 </w:t>
      </w:r>
      <w:r w:rsidR="000E051E" w:rsidRPr="000E05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因為我們雖然在肉體中行事，卻不照著肉體爭戰。</w:t>
      </w:r>
    </w:p>
    <w:p w:rsidR="000E051E" w:rsidRPr="000E051E" w:rsidRDefault="000B4AFD" w:rsidP="000E051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*</w:t>
      </w:r>
      <w:r w:rsidR="000E051E" w:rsidRPr="000E05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4 </w:t>
      </w:r>
      <w:r w:rsidR="000E051E" w:rsidRPr="000E05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我們爭戰的兵器，本不是屬肉體的，乃是在神面前有能力，可以攻倒堅固的營壘，</w:t>
      </w:r>
    </w:p>
    <w:p w:rsidR="000E051E" w:rsidRPr="000E051E" w:rsidRDefault="000B4AFD" w:rsidP="000E051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*</w:t>
      </w:r>
      <w:r w:rsidR="000E051E" w:rsidRPr="000E05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5 </w:t>
      </w:r>
      <w:r w:rsidR="000E051E" w:rsidRPr="000E05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將理論和各樣阻擋人認識神而立起的高寨，都攻倒了，又將各樣的思想擄來，使牠順從基督，</w:t>
      </w:r>
    </w:p>
    <w:p w:rsidR="000E051E" w:rsidRPr="000B4AFD" w:rsidRDefault="000E051E" w:rsidP="000E051E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0B4AFD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馬太福音</w:t>
      </w:r>
      <w:r w:rsidRPr="000B4AF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16:21-28</w:t>
      </w:r>
    </w:p>
    <w:p w:rsidR="000E051E" w:rsidRPr="000E051E" w:rsidRDefault="000E051E" w:rsidP="000E051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E05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21 </w:t>
      </w:r>
      <w:r w:rsidRPr="000E05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從那時候，耶穌纔指示祂的門徒，祂必須往耶路撒冷去，受長老、祭司長和經學家許多的苦，並且被殺，第三日復活。</w:t>
      </w:r>
    </w:p>
    <w:p w:rsidR="000E051E" w:rsidRPr="000E051E" w:rsidRDefault="000E051E" w:rsidP="000E051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E05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22 </w:t>
      </w:r>
      <w:r w:rsidRPr="000E05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彼得就拉祂到一邊，責勸祂說，主阿，神眷憐你，這事絕不會臨到你。</w:t>
      </w:r>
    </w:p>
    <w:p w:rsidR="000E051E" w:rsidRPr="000E051E" w:rsidRDefault="000E051E" w:rsidP="000E051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E05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23 </w:t>
      </w:r>
      <w:r w:rsidRPr="000E05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祂卻轉過來，對彼得說，撒但，退我後面去罷！你是絆跌我的，因為你不思念神的事，只思念人的事。</w:t>
      </w:r>
    </w:p>
    <w:p w:rsidR="000E051E" w:rsidRPr="000E051E" w:rsidRDefault="000E051E" w:rsidP="000E051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E05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24 </w:t>
      </w:r>
      <w:r w:rsidRPr="000E05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於是耶穌對門徒說，若有人要跟從我，就當否認己，背起他的十字架，並跟從我。</w:t>
      </w:r>
    </w:p>
    <w:p w:rsidR="000E051E" w:rsidRPr="000E051E" w:rsidRDefault="000E051E" w:rsidP="000E051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E05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25 </w:t>
      </w:r>
      <w:r w:rsidRPr="000E05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因為凡要救自己魂生命的，必喪失魂生命；凡為我喪失自己魂生命的，必得著魂生命。</w:t>
      </w:r>
    </w:p>
    <w:p w:rsidR="000E051E" w:rsidRPr="000E051E" w:rsidRDefault="000E051E" w:rsidP="000E051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E05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26 </w:t>
      </w:r>
      <w:r w:rsidRPr="000E05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人若賺得全世界，卻賠上自己的魂生命，有甚麼益處？人還能拿甚麼換自己的魂生命？</w:t>
      </w:r>
    </w:p>
    <w:p w:rsidR="000E051E" w:rsidRPr="000E051E" w:rsidRDefault="000E051E" w:rsidP="000E051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E05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27 </w:t>
      </w:r>
      <w:r w:rsidRPr="000E05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因為人子要在祂父的榮耀裡，同著眾天使來臨，那時祂要照各人的行為報應各人。</w:t>
      </w:r>
    </w:p>
    <w:p w:rsidR="00152236" w:rsidRPr="000E051E" w:rsidRDefault="000E051E" w:rsidP="000E051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0E05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28 </w:t>
      </w:r>
      <w:r w:rsidRPr="000E05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我實在告訴你們，站在這裡的，有人還沒有嘗到死味，必看見人子在祂的國裡來臨。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604785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604785" w:rsidRDefault="000E051E" w:rsidP="00914900">
            <w:pPr>
              <w:pStyle w:val="BodyText"/>
              <w:spacing w:after="0"/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 w:cs="PingFang TC" w:hint="eastAsia"/>
                <w:color w:val="000000"/>
              </w:rPr>
              <w:t>2024年國際華語特會 第一週</w:t>
            </w:r>
            <w:r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5466B4" w:rsidRPr="00604785">
              <w:rPr>
                <w:rFonts w:ascii="PMingLiU" w:eastAsia="PMingLiU" w:hAnsi="PMingLiU" w:hint="eastAsia"/>
              </w:rPr>
              <w:t>週</w:t>
            </w:r>
            <w:r w:rsidR="005466B4" w:rsidRPr="00604785">
              <w:rPr>
                <w:rFonts w:ascii="PMingLiU" w:eastAsia="PMingLiU" w:hAnsi="PMingLiU" w:hint="eastAsia"/>
                <w:color w:val="000000"/>
              </w:rPr>
              <w:t>五</w:t>
            </w:r>
          </w:p>
        </w:tc>
      </w:tr>
    </w:tbl>
    <w:p w:rsidR="0020137E" w:rsidRPr="000B4AFD" w:rsidRDefault="005466B4" w:rsidP="000B4AFD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0B4AFD">
        <w:rPr>
          <w:rFonts w:ascii="PMingLiU" w:eastAsia="PMingLiU" w:hAnsi="PMingLiU" w:cs="PMingLiU" w:hint="eastAsia"/>
          <w:b/>
          <w:bCs/>
          <w:color w:val="000000"/>
          <w:lang w:eastAsia="zh-TW"/>
        </w:rPr>
        <w:t>週六</w:t>
      </w:r>
      <w:r w:rsidR="00306BB6" w:rsidRPr="000B4AFD">
        <w:rPr>
          <w:rFonts w:ascii="PMingLiU" w:eastAsia="PMingLiU" w:hAnsi="PMingLiU" w:cs="PMingLiU"/>
          <w:b/>
          <w:bCs/>
          <w:color w:val="000000"/>
          <w:lang w:eastAsia="zh-TW"/>
        </w:rPr>
        <w:t xml:space="preserve">7 </w:t>
      </w:r>
      <w:r w:rsidR="00306BB6" w:rsidRPr="000B4AFD">
        <w:rPr>
          <w:rFonts w:ascii="PMingLiU" w:eastAsia="PMingLiU" w:hAnsi="PMingLiU" w:cs="PMingLiU" w:hint="eastAsia"/>
          <w:b/>
          <w:bCs/>
          <w:color w:val="000000"/>
          <w:lang w:eastAsia="zh-TW"/>
        </w:rPr>
        <w:t>/</w:t>
      </w:r>
      <w:r w:rsidR="003F4C13" w:rsidRPr="000B4AFD">
        <w:rPr>
          <w:rFonts w:ascii="PMingLiU" w:eastAsia="PMingLiU" w:hAnsi="PMingLiU" w:cs="PMingLiU"/>
          <w:b/>
          <w:bCs/>
          <w:color w:val="000000"/>
          <w:lang w:eastAsia="zh-TW"/>
        </w:rPr>
        <w:t>27</w:t>
      </w:r>
    </w:p>
    <w:p w:rsidR="00F15425" w:rsidRPr="00F15425" w:rsidRDefault="00F15425" w:rsidP="00F15425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F154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提摩太前書</w:t>
      </w:r>
      <w:r w:rsidRPr="00F15425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3:15</w:t>
      </w:r>
    </w:p>
    <w:p w:rsidR="00F15425" w:rsidRPr="00F15425" w:rsidRDefault="00F15425" w:rsidP="00F1542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F15425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lastRenderedPageBreak/>
        <w:t xml:space="preserve">*15 </w:t>
      </w:r>
      <w:r w:rsidRPr="00F15425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倘若我耽延，你也可以知道在神的家中當怎樣行；這家就是活神的召會，真理的柱石和根基。</w:t>
      </w:r>
    </w:p>
    <w:p w:rsidR="00F15425" w:rsidRPr="00F15425" w:rsidRDefault="00F15425" w:rsidP="00F15425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F154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提摩太後書</w:t>
      </w:r>
      <w:r w:rsidRPr="00F154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F15425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4:7</w:t>
      </w:r>
    </w:p>
    <w:p w:rsidR="00F15425" w:rsidRPr="00F15425" w:rsidRDefault="00F15425" w:rsidP="00F1542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F15425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*7 </w:t>
      </w:r>
      <w:r w:rsidRPr="00F15425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那美好的仗我已經打過了，當跑的賽程我已經跑盡了，當守的信仰我已經守住了；</w:t>
      </w:r>
    </w:p>
    <w:p w:rsidR="00F15425" w:rsidRPr="00F15425" w:rsidRDefault="00F15425" w:rsidP="00F15425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F154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約翰壹書</w:t>
      </w:r>
      <w:r w:rsidRPr="00F154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1:5-7; 2:21; 4:1, 6</w:t>
      </w:r>
    </w:p>
    <w:p w:rsidR="00F15425" w:rsidRPr="00F15425" w:rsidRDefault="00F15425" w:rsidP="00F1542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F15425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1:5 </w:t>
      </w:r>
      <w:r w:rsidRPr="00F15425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神就是光，在祂裡面毫無黑暗；這是我們從祂所聽見，現在又報給你們的信息。</w:t>
      </w:r>
    </w:p>
    <w:p w:rsidR="00F15425" w:rsidRPr="00F15425" w:rsidRDefault="00F15425" w:rsidP="00F1542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F15425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1:6 </w:t>
      </w:r>
      <w:r w:rsidRPr="00F15425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我們若說我們與神有交通，卻在黑暗裡行，就是說謊話，不行真理了；</w:t>
      </w:r>
    </w:p>
    <w:p w:rsidR="00F15425" w:rsidRPr="00F15425" w:rsidRDefault="00F15425" w:rsidP="00F1542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F15425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1:7 </w:t>
      </w:r>
      <w:r w:rsidRPr="00F15425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但我們若在光中行，如同神在光中，就彼此有交通，祂兒子耶穌的血也洗淨我們一切的罪。</w:t>
      </w:r>
    </w:p>
    <w:p w:rsidR="00F15425" w:rsidRPr="00F15425" w:rsidRDefault="00F15425" w:rsidP="00F1542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F15425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2:21</w:t>
      </w:r>
      <w:r w:rsidRPr="00F15425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ab/>
      </w:r>
      <w:r w:rsidRPr="00F15425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我剛寫信給你們，不是因你們不曉得真理，正是因為你們曉得，又因為沒有虛謊是出於真理的。</w:t>
      </w:r>
    </w:p>
    <w:p w:rsidR="00F15425" w:rsidRPr="00F15425" w:rsidRDefault="00F15425" w:rsidP="00F1542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F15425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4:1</w:t>
      </w:r>
      <w:r w:rsidRPr="00F15425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ab/>
      </w:r>
      <w:r w:rsidRPr="00F15425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親愛的，一切的靈，你們不可都信，總要試證那些靈是出於神的不是；因為有許多假申言者已經出來，進到世界裡了。</w:t>
      </w:r>
    </w:p>
    <w:p w:rsidR="0066605E" w:rsidRPr="00F15425" w:rsidRDefault="00F15425" w:rsidP="0066605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F15425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4:6</w:t>
      </w:r>
      <w:r w:rsidRPr="00F15425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ab/>
      </w:r>
      <w:r w:rsidRPr="00F15425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我們是出於神的；認識神的就聽從我們，不出於神的就不聽從我們；從此我們可以認出真理的靈和謬妄的靈來。</w:t>
      </w:r>
    </w:p>
    <w:tbl>
      <w:tblPr>
        <w:tblW w:w="495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792"/>
      </w:tblGrid>
      <w:tr w:rsidR="0007629E" w:rsidRPr="00604785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604785" w:rsidRDefault="008417A1" w:rsidP="006C38EF">
            <w:pPr>
              <w:pStyle w:val="BodyText"/>
              <w:spacing w:after="0"/>
              <w:rPr>
                <w:rFonts w:ascii="PMingLiU" w:eastAsia="PMingLiU" w:hAnsi="PMingLiU" w:cs="PingFang TC"/>
                <w:color w:val="000000"/>
              </w:rPr>
            </w:pPr>
            <w:r>
              <w:rPr>
                <w:rFonts w:ascii="PMingLiU" w:eastAsia="PMingLiU" w:hAnsi="PMingLiU" w:cs="PingFang TC" w:hint="eastAsia"/>
                <w:color w:val="000000"/>
              </w:rPr>
              <w:t>2024年國際華語特會 第一週</w:t>
            </w:r>
            <w:r w:rsidR="003F6DE2" w:rsidRPr="00604785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3F6DE2" w:rsidRPr="00604785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="005466B4" w:rsidRPr="00604785">
              <w:rPr>
                <w:rFonts w:ascii="PMingLiU" w:eastAsia="PMingLiU" w:hAnsi="PMingLiU" w:hint="eastAsia"/>
                <w:color w:val="000000"/>
              </w:rPr>
              <w:t>六</w:t>
            </w:r>
          </w:p>
        </w:tc>
      </w:tr>
    </w:tbl>
    <w:p w:rsidR="007B24CF" w:rsidRPr="006D02BA" w:rsidRDefault="005466B4" w:rsidP="006D02BA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6D02BA">
        <w:rPr>
          <w:rFonts w:ascii="PMingLiU" w:eastAsia="PMingLiU" w:hAnsi="PMingLiU" w:cs="PMingLiU" w:hint="eastAsia"/>
          <w:b/>
          <w:bCs/>
          <w:color w:val="000000"/>
          <w:lang w:eastAsia="zh-TW"/>
        </w:rPr>
        <w:t>主日</w:t>
      </w:r>
      <w:r w:rsidR="00306BB6" w:rsidRPr="006D02BA">
        <w:rPr>
          <w:rFonts w:ascii="PMingLiU" w:eastAsia="PMingLiU" w:hAnsi="PMingLiU" w:cs="PMingLiU"/>
          <w:b/>
          <w:bCs/>
          <w:color w:val="000000"/>
          <w:lang w:eastAsia="zh-TW"/>
        </w:rPr>
        <w:t xml:space="preserve">7 </w:t>
      </w:r>
      <w:r w:rsidR="00306BB6" w:rsidRPr="006D02BA">
        <w:rPr>
          <w:rFonts w:ascii="PMingLiU" w:eastAsia="PMingLiU" w:hAnsi="PMingLiU" w:cs="PMingLiU" w:hint="eastAsia"/>
          <w:b/>
          <w:bCs/>
          <w:color w:val="000000"/>
          <w:lang w:eastAsia="zh-TW"/>
        </w:rPr>
        <w:t>/</w:t>
      </w:r>
      <w:r w:rsidR="009A3A35" w:rsidRPr="006D02BA">
        <w:rPr>
          <w:rFonts w:ascii="PMingLiU" w:eastAsia="PMingLiU" w:hAnsi="PMingLiU" w:cs="PMingLiU"/>
          <w:b/>
          <w:bCs/>
          <w:color w:val="000000"/>
          <w:lang w:eastAsia="zh-TW"/>
        </w:rPr>
        <w:t>2</w:t>
      </w:r>
      <w:r w:rsidR="003F4C13" w:rsidRPr="006D02BA">
        <w:rPr>
          <w:rFonts w:ascii="PMingLiU" w:eastAsia="PMingLiU" w:hAnsi="PMingLiU" w:cs="PMingLiU"/>
          <w:b/>
          <w:bCs/>
          <w:color w:val="000000"/>
          <w:lang w:eastAsia="zh-TW"/>
        </w:rPr>
        <w:t>8</w:t>
      </w:r>
      <w:r w:rsidR="000E3C4F" w:rsidRPr="006D02BA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Pr="006D02BA">
        <w:rPr>
          <w:rFonts w:ascii="PMingLiU" w:eastAsia="PMingLiU" w:hAnsi="PMingLiU" w:cs="PMingLiU" w:hint="eastAsia"/>
          <w:b/>
          <w:bCs/>
          <w:color w:val="000000"/>
          <w:lang w:eastAsia="zh-TW"/>
        </w:rPr>
        <w:t>哈利路亞</w:t>
      </w:r>
      <w:r w:rsidR="002F74A9" w:rsidRPr="006D02BA">
        <w:rPr>
          <w:rFonts w:ascii="PMingLiU" w:eastAsia="PMingLiU" w:hAnsi="PMingLiU" w:cs="PMingLiU"/>
          <w:b/>
          <w:bCs/>
          <w:color w:val="000000"/>
          <w:lang w:eastAsia="zh-TW"/>
        </w:rPr>
        <w:t xml:space="preserve">, </w:t>
      </w:r>
      <w:r w:rsidRPr="006D02BA">
        <w:rPr>
          <w:rFonts w:ascii="PMingLiU" w:eastAsia="PMingLiU" w:hAnsi="PMingLiU" w:cs="PMingLiU" w:hint="eastAsia"/>
          <w:b/>
          <w:bCs/>
          <w:color w:val="000000"/>
          <w:lang w:eastAsia="zh-TW"/>
        </w:rPr>
        <w:t>榮耀歸主</w:t>
      </w:r>
    </w:p>
    <w:p w:rsidR="006D02BA" w:rsidRPr="006D02BA" w:rsidRDefault="006D02BA" w:rsidP="006D02BA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6D02BA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提摩太後書</w:t>
      </w:r>
      <w:r w:rsidRPr="006D02BA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4:1-6, 16-18, 22</w:t>
      </w:r>
    </w:p>
    <w:p w:rsidR="006D02BA" w:rsidRPr="006D02BA" w:rsidRDefault="006D02BA" w:rsidP="006D02B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D02B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 </w:t>
      </w:r>
      <w:r w:rsidRPr="006D02B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我在神並那將要審判活人死人的基督耶穌面前，憑著祂的顯現和祂的國度，鄭重的囑咐你，</w:t>
      </w:r>
    </w:p>
    <w:p w:rsidR="006D02BA" w:rsidRPr="006D02BA" w:rsidRDefault="006D02BA" w:rsidP="006D02B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D02B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 </w:t>
      </w:r>
      <w:r w:rsidRPr="006D02B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務要傳道；無論得時不得時，都要豫備好，用全般的恆忍和教訓，叫人知罪自責，譴責人，勸勉人。</w:t>
      </w:r>
    </w:p>
    <w:p w:rsidR="006D02BA" w:rsidRPr="006D02BA" w:rsidRDefault="006D02BA" w:rsidP="006D02B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D02B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3 </w:t>
      </w:r>
      <w:r w:rsidRPr="006D02B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因為時候要到，那時人必容不下健康的教訓，反而耳朵發癢，隨著自己的情慾，給自己堆積起教師來；</w:t>
      </w:r>
    </w:p>
    <w:p w:rsidR="006D02BA" w:rsidRPr="006D02BA" w:rsidRDefault="006D02BA" w:rsidP="006D02B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D02B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4 </w:t>
      </w:r>
      <w:r w:rsidRPr="006D02B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並且轉耳離棄真理，偏向虛構無稽之事。</w:t>
      </w:r>
    </w:p>
    <w:p w:rsidR="006D02BA" w:rsidRPr="006D02BA" w:rsidRDefault="006D02BA" w:rsidP="006D02B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D02B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5 </w:t>
      </w:r>
      <w:r w:rsidRPr="006D02B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你卻要凡事謹慎自守，忍受苦難，作傳福音者的工作，盡你的職事。</w:t>
      </w:r>
    </w:p>
    <w:p w:rsidR="006D02BA" w:rsidRPr="006D02BA" w:rsidRDefault="006D02BA" w:rsidP="006D02B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D02B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6 </w:t>
      </w:r>
      <w:r w:rsidRPr="006D02B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我現在被澆奠，我離世的時候到了。</w:t>
      </w:r>
    </w:p>
    <w:p w:rsidR="006D02BA" w:rsidRPr="006D02BA" w:rsidRDefault="006D02BA" w:rsidP="006D02B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D02B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16 </w:t>
      </w:r>
      <w:r w:rsidRPr="006D02B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我初次申訴的時候，沒有人在旁支持我，眾人都離棄我；但願這罪不歸與他們。</w:t>
      </w:r>
    </w:p>
    <w:p w:rsidR="006D02BA" w:rsidRPr="006D02BA" w:rsidRDefault="006D02BA" w:rsidP="006D02B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D02B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lastRenderedPageBreak/>
        <w:t xml:space="preserve">17 </w:t>
      </w:r>
      <w:r w:rsidRPr="006D02B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惟有主與我站在一起，加給我能力，使福音藉著我傳得完全，叫一切的外邦人都可聽見；我也從獅子口裡被救出來。</w:t>
      </w:r>
    </w:p>
    <w:p w:rsidR="006D02BA" w:rsidRPr="006D02BA" w:rsidRDefault="006D02BA" w:rsidP="006D02B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D02B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18 </w:t>
      </w:r>
      <w:r w:rsidRPr="006D02B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主必救我脫離各樣兇惡的事，也必救我進入祂屬天的國。願榮耀歸與祂，直到永永遠遠。阿們。</w:t>
      </w:r>
    </w:p>
    <w:p w:rsidR="006D02BA" w:rsidRPr="006D02BA" w:rsidRDefault="006D02BA" w:rsidP="006D02B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D02B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22 </w:t>
      </w:r>
      <w:r w:rsidRPr="006D02B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願主與你的靈同在。願恩典與你同在。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604785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</w:rPr>
              <w:t>詩</w:t>
            </w:r>
            <w:r w:rsidRPr="00604785">
              <w:rPr>
                <w:rFonts w:ascii="PMingLiU" w:eastAsia="PMingLiU" w:hAnsi="PMingLiU"/>
              </w:rPr>
              <w:t xml:space="preserve">   </w:t>
            </w:r>
            <w:r w:rsidRPr="00604785">
              <w:rPr>
                <w:rFonts w:ascii="PMingLiU" w:eastAsia="PMingLiU" w:hAnsi="PMingLiU" w:hint="eastAsia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604785" w:rsidRDefault="008E2293" w:rsidP="006368C2">
            <w:pPr>
              <w:pStyle w:val="BodyText"/>
              <w:spacing w:after="0"/>
              <w:jc w:val="both"/>
              <w:rPr>
                <w:rFonts w:ascii="PMingLiU" w:eastAsia="PMingLiU" w:hAnsi="PMingLiU"/>
                <w:lang w:eastAsia="zh-CN"/>
              </w:rPr>
            </w:pPr>
            <w:r w:rsidRPr="008E2293">
              <w:rPr>
                <w:rFonts w:ascii="PMingLiU" w:eastAsia="PMingLiU" w:hAnsi="PMingLiU" w:hint="eastAsia"/>
              </w:rPr>
              <w:t>大本</w:t>
            </w:r>
            <w:r w:rsidR="00CB1A76" w:rsidRPr="00604785">
              <w:rPr>
                <w:rFonts w:ascii="PMingLiU" w:eastAsia="PMingLiU" w:hAnsi="PMingLiU" w:hint="eastAsia"/>
              </w:rPr>
              <w:t>詩歌</w:t>
            </w:r>
            <w:r w:rsidRPr="008E2293">
              <w:rPr>
                <w:rFonts w:ascii="PMingLiU" w:eastAsia="PMingLiU" w:hAnsi="PMingLiU" w:hint="eastAsia"/>
              </w:rPr>
              <w:t>637</w:t>
            </w:r>
            <w:r w:rsidR="00CB1A76" w:rsidRPr="00604785">
              <w:rPr>
                <w:rFonts w:ascii="PMingLiU" w:eastAsia="PMingLiU" w:hAnsi="PMingLiU" w:hint="eastAsia"/>
              </w:rPr>
              <w:t>首</w:t>
            </w:r>
          </w:p>
        </w:tc>
      </w:tr>
    </w:tbl>
    <w:p w:rsidR="00782372" w:rsidRDefault="00782372" w:rsidP="00782372">
      <w:pPr>
        <w:pStyle w:val="BodyText"/>
        <w:widowControl w:val="0"/>
        <w:spacing w:line="300" w:lineRule="exact"/>
        <w:jc w:val="center"/>
        <w:rPr>
          <w:rFonts w:ascii="PMingLiU" w:eastAsia="PMingLiU" w:hAnsi="PMingLiU" w:cs="Arial"/>
          <w:b/>
          <w:bCs/>
          <w:sz w:val="22"/>
          <w:szCs w:val="22"/>
        </w:rPr>
      </w:pPr>
    </w:p>
    <w:p w:rsidR="001D5ED8" w:rsidRDefault="006E3FD4" w:rsidP="00782372">
      <w:pPr>
        <w:pStyle w:val="BodyText"/>
        <w:widowControl w:val="0"/>
        <w:pBdr>
          <w:top w:val="single" w:sz="4" w:space="1" w:color="auto"/>
          <w:bottom w:val="single" w:sz="4" w:space="1" w:color="auto"/>
        </w:pBdr>
        <w:spacing w:line="300" w:lineRule="exact"/>
        <w:jc w:val="center"/>
        <w:rPr>
          <w:rFonts w:ascii="PMingLiU" w:eastAsia="PMingLiU" w:hAnsi="PMingLiU" w:cs="Arial"/>
          <w:b/>
          <w:bCs/>
          <w:sz w:val="22"/>
          <w:szCs w:val="22"/>
        </w:rPr>
      </w:pPr>
      <w:r w:rsidRPr="00782372">
        <w:rPr>
          <w:rFonts w:ascii="PMingLiU" w:eastAsia="PMingLiU" w:hAnsi="PMingLiU" w:cs="Arial" w:hint="eastAsia"/>
          <w:b/>
          <w:bCs/>
          <w:sz w:val="22"/>
          <w:szCs w:val="22"/>
        </w:rPr>
        <w:t>參讀</w:t>
      </w:r>
      <w:r w:rsidR="006F3F8A" w:rsidRPr="00782372">
        <w:rPr>
          <w:rFonts w:ascii="PMingLiU" w:eastAsia="PMingLiU" w:hAnsi="PMingLiU" w:cs="Arial"/>
          <w:b/>
          <w:bCs/>
          <w:sz w:val="22"/>
          <w:szCs w:val="22"/>
        </w:rPr>
        <w:t>:</w:t>
      </w:r>
      <w:r w:rsidR="00CE4F3A" w:rsidRPr="00782372">
        <w:rPr>
          <w:rFonts w:ascii="PMingLiU" w:eastAsia="PMingLiU" w:hAnsi="PMingLiU" w:cs="SimSun" w:hint="eastAsia"/>
          <w:b/>
          <w:bCs/>
          <w:sz w:val="22"/>
          <w:szCs w:val="22"/>
        </w:rPr>
        <w:t xml:space="preserve"> </w:t>
      </w:r>
      <w:r w:rsidR="008E2293" w:rsidRPr="00782372">
        <w:rPr>
          <w:rFonts w:ascii="PMingLiU" w:eastAsia="PMingLiU" w:hAnsi="PMingLiU" w:cs="Arial" w:hint="eastAsia"/>
          <w:b/>
          <w:bCs/>
          <w:sz w:val="22"/>
          <w:szCs w:val="22"/>
        </w:rPr>
        <w:t>提摩太前書生命讀經第2篇</w:t>
      </w:r>
    </w:p>
    <w:p w:rsidR="00341A46" w:rsidRPr="00782372" w:rsidRDefault="00986B18" w:rsidP="00DC17C5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lang w:eastAsia="zh-TW"/>
        </w:rPr>
      </w:pPr>
      <w:r w:rsidRPr="00782372">
        <w:rPr>
          <w:rFonts w:ascii="PMingLiU" w:eastAsia="PMingLiU" w:hAnsi="PMingLiU" w:cs="Arial" w:hint="eastAsia"/>
          <w:b/>
          <w:bCs/>
          <w:kern w:val="2"/>
          <w:u w:val="single"/>
          <w:lang w:eastAsia="zh-TW"/>
        </w:rPr>
        <w:t>召</w:t>
      </w:r>
      <w:r w:rsidR="005466B4" w:rsidRPr="00782372">
        <w:rPr>
          <w:rFonts w:ascii="PMingLiU" w:eastAsia="PMingLiU" w:hAnsi="PMingLiU" w:cs="Arial" w:hint="eastAsia"/>
          <w:b/>
          <w:bCs/>
          <w:kern w:val="2"/>
          <w:u w:val="single"/>
          <w:lang w:eastAsia="zh-TW"/>
        </w:rPr>
        <w:t>會真理追求</w:t>
      </w:r>
      <w:r w:rsidR="005466B4" w:rsidRPr="00782372">
        <w:rPr>
          <w:rFonts w:ascii="PMingLiU" w:eastAsia="PMingLiU" w:hAnsi="PMingLiU" w:cs="Arial" w:hint="eastAsia"/>
          <w:b/>
          <w:bCs/>
          <w:kern w:val="2"/>
          <w:u w:val="double"/>
          <w:lang w:eastAsia="zh-TW"/>
        </w:rPr>
        <w:t>希伯來書</w:t>
      </w:r>
    </w:p>
    <w:p w:rsidR="006F3F8A" w:rsidRPr="006D02BA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u w:val="double"/>
          <w:lang w:eastAsia="zh-TW"/>
        </w:rPr>
      </w:pPr>
      <w:r w:rsidRPr="006D02BA">
        <w:rPr>
          <w:rFonts w:ascii="PMingLiU" w:eastAsia="PMingLiU" w:hAnsi="PMingLiU" w:cs="Arial" w:hint="eastAsia"/>
          <w:kern w:val="2"/>
          <w:sz w:val="22"/>
          <w:szCs w:val="22"/>
          <w:u w:val="double"/>
          <w:lang w:eastAsia="zh-TW"/>
        </w:rPr>
        <w:t>一年級《希伯來書》通讀</w:t>
      </w:r>
    </w:p>
    <w:p w:rsidR="006F3F8A" w:rsidRPr="006D02BA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lang w:eastAsia="zh-TW"/>
        </w:rPr>
      </w:pPr>
      <w:r w:rsidRPr="006D02BA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經文：希伯來書</w:t>
      </w:r>
      <w:r w:rsidR="00BE7E55" w:rsidRPr="006D02BA">
        <w:rPr>
          <w:rFonts w:ascii="PMingLiU" w:eastAsia="PMingLiU" w:hAnsi="PMingLiU" w:cs="Arial"/>
          <w:kern w:val="2"/>
          <w:sz w:val="22"/>
          <w:szCs w:val="22"/>
          <w:lang w:eastAsia="zh-TW"/>
        </w:rPr>
        <w:t>8</w:t>
      </w:r>
      <w:r w:rsidR="00D56E0D" w:rsidRPr="006D02BA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:</w:t>
      </w:r>
      <w:r w:rsidR="00CE4F3A" w:rsidRPr="006D02BA">
        <w:rPr>
          <w:rFonts w:ascii="PMingLiU" w:eastAsia="PMingLiU" w:hAnsi="PMingLiU"/>
          <w:sz w:val="22"/>
          <w:szCs w:val="22"/>
          <w:lang w:eastAsia="zh-TW"/>
        </w:rPr>
        <w:t xml:space="preserve"> </w:t>
      </w:r>
      <w:r w:rsidR="008E2293" w:rsidRPr="006D02BA">
        <w:rPr>
          <w:rFonts w:ascii="PMingLiU" w:eastAsia="PMingLiU" w:hAnsi="PMingLiU" w:hint="eastAsia"/>
          <w:sz w:val="22"/>
          <w:szCs w:val="22"/>
          <w:lang w:eastAsia="zh-TW"/>
        </w:rPr>
        <w:t>7-13</w:t>
      </w:r>
    </w:p>
    <w:p w:rsidR="00893994" w:rsidRPr="006D02BA" w:rsidRDefault="005466B4" w:rsidP="00ED6C49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lang w:eastAsia="zh-TW"/>
        </w:rPr>
      </w:pPr>
      <w:r w:rsidRPr="006D02BA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追求：希伯來書生命讀經第</w:t>
      </w:r>
      <w:r w:rsidR="008E2293" w:rsidRPr="006D02BA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40-41</w:t>
      </w:r>
      <w:r w:rsidRPr="006D02BA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篇</w:t>
      </w:r>
    </w:p>
    <w:p w:rsidR="0057187F" w:rsidRPr="006D02BA" w:rsidRDefault="0057187F" w:rsidP="00ED6C49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lang w:eastAsia="zh-TW"/>
        </w:rPr>
      </w:pPr>
    </w:p>
    <w:p w:rsidR="00ED6C49" w:rsidRPr="006D02BA" w:rsidRDefault="00ED6C49" w:rsidP="00ED6C49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u w:val="double"/>
          <w:lang w:eastAsia="zh-TW"/>
        </w:rPr>
      </w:pPr>
      <w:r w:rsidRPr="006D02BA">
        <w:rPr>
          <w:rFonts w:ascii="PMingLiU" w:eastAsia="PMingLiU" w:hAnsi="PMingLiU" w:cs="Arial" w:hint="eastAsia"/>
          <w:kern w:val="2"/>
          <w:sz w:val="22"/>
          <w:szCs w:val="22"/>
          <w:u w:val="double"/>
          <w:lang w:eastAsia="zh-TW"/>
        </w:rPr>
        <w:t>二年級《希伯來書》主題研讀</w:t>
      </w:r>
    </w:p>
    <w:p w:rsidR="00542FE4" w:rsidRPr="006D02BA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lang w:eastAsia="zh-TW"/>
        </w:rPr>
      </w:pPr>
      <w:r w:rsidRPr="006D02BA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主題：</w:t>
      </w:r>
      <w:r w:rsidR="00782372" w:rsidRPr="00782372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达到成熟</w:t>
      </w:r>
      <w:r w:rsidR="00782372" w:rsidRPr="00782372">
        <w:rPr>
          <w:rFonts w:ascii="PMingLiU" w:eastAsia="PMingLiU" w:hAnsi="PMingLiU" w:cs="Arial"/>
          <w:kern w:val="2"/>
          <w:sz w:val="22"/>
          <w:szCs w:val="22"/>
          <w:lang w:eastAsia="zh-TW"/>
        </w:rPr>
        <w:t>?</w:t>
      </w:r>
    </w:p>
    <w:p w:rsidR="00542FE4" w:rsidRPr="006D02BA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lang w:eastAsia="zh-TW"/>
        </w:rPr>
      </w:pPr>
      <w:r w:rsidRPr="006D02BA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經文：希伯來書</w:t>
      </w:r>
      <w:r w:rsidR="008E2293" w:rsidRPr="006D02BA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6：1-12</w:t>
      </w:r>
    </w:p>
    <w:p w:rsidR="00542FE4" w:rsidRPr="006D02BA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lang w:eastAsia="zh-TW"/>
        </w:rPr>
      </w:pPr>
      <w:r w:rsidRPr="006D02BA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指定閱讀：希伯來書生命讀經第</w:t>
      </w:r>
      <w:r w:rsidRPr="006D02BA">
        <w:rPr>
          <w:rFonts w:ascii="PMingLiU" w:eastAsia="PMingLiU" w:hAnsi="PMingLiU" w:cs="Arial"/>
          <w:kern w:val="2"/>
          <w:sz w:val="22"/>
          <w:szCs w:val="22"/>
          <w:lang w:eastAsia="zh-TW"/>
        </w:rPr>
        <w:t>29, 58-60</w:t>
      </w:r>
      <w:r w:rsidRPr="006D02BA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篇</w:t>
      </w:r>
    </w:p>
    <w:p w:rsidR="0005486D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lang w:eastAsia="zh-TW"/>
        </w:rPr>
      </w:pPr>
      <w:r w:rsidRPr="006D02BA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補充閱讀：</w:t>
      </w:r>
      <w:r w:rsidRPr="006D02BA">
        <w:rPr>
          <w:rFonts w:ascii="PMingLiU" w:eastAsia="PMingLiU" w:hAnsi="PMingLiU" w:cs="Arial"/>
          <w:kern w:val="2"/>
          <w:sz w:val="22"/>
          <w:szCs w:val="22"/>
          <w:lang w:eastAsia="zh-TW"/>
        </w:rPr>
        <w:t xml:space="preserve"> </w:t>
      </w:r>
      <w:r w:rsidR="0005486D" w:rsidRPr="0005486D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倪柝聲文集</w:t>
      </w:r>
      <w:r w:rsidR="0005486D">
        <w:rPr>
          <w:rFonts w:ascii="PMingLiU" w:eastAsia="PMingLiU" w:hAnsi="PMingLiU" w:cs="Arial"/>
          <w:kern w:val="2"/>
          <w:sz w:val="22"/>
          <w:szCs w:val="22"/>
          <w:lang w:eastAsia="zh-TW"/>
        </w:rPr>
        <w:t xml:space="preserve"> </w:t>
      </w:r>
      <w:r w:rsidR="00A3590C">
        <w:rPr>
          <w:rFonts w:asciiTheme="minorEastAsia" w:eastAsiaTheme="minorEastAsia" w:hAnsiTheme="minorEastAsia" w:cs="Arial" w:hint="eastAsia"/>
          <w:kern w:val="2"/>
          <w:sz w:val="22"/>
          <w:szCs w:val="22"/>
          <w:lang w:eastAsia="zh-TW"/>
        </w:rPr>
        <w:t>《</w:t>
      </w:r>
      <w:r w:rsidR="0005486D" w:rsidRPr="0005486D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特會、資訊、及談話記錄（卷四）</w:t>
      </w:r>
      <w:r w:rsidR="00A3590C">
        <w:rPr>
          <w:rFonts w:asciiTheme="minorEastAsia" w:eastAsiaTheme="minorEastAsia" w:hAnsiTheme="minorEastAsia" w:cs="Arial" w:hint="eastAsia"/>
          <w:kern w:val="2"/>
          <w:sz w:val="22"/>
          <w:szCs w:val="22"/>
          <w:lang w:eastAsia="zh-TW"/>
        </w:rPr>
        <w:t>》</w:t>
      </w:r>
      <w:r w:rsidR="00A3590C" w:rsidRPr="006D02BA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第</w:t>
      </w:r>
      <w:r w:rsidR="0005486D">
        <w:rPr>
          <w:rFonts w:ascii="PMingLiU" w:eastAsia="PMingLiU" w:hAnsi="PMingLiU" w:cs="Arial"/>
          <w:kern w:val="2"/>
          <w:sz w:val="22"/>
          <w:szCs w:val="22"/>
          <w:lang w:eastAsia="zh-TW"/>
        </w:rPr>
        <w:t xml:space="preserve">116 </w:t>
      </w:r>
      <w:r w:rsidR="0005486D" w:rsidRPr="006D02BA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篇</w:t>
      </w:r>
      <w:r w:rsidR="0005486D">
        <w:rPr>
          <w:rFonts w:ascii="PMingLiU" w:eastAsia="PMingLiU" w:hAnsi="PMingLiU" w:cs="Arial"/>
          <w:kern w:val="2"/>
          <w:sz w:val="22"/>
          <w:szCs w:val="22"/>
          <w:lang w:eastAsia="zh-TW"/>
        </w:rPr>
        <w:t xml:space="preserve">; </w:t>
      </w:r>
      <w:r w:rsidR="00A3590C">
        <w:rPr>
          <w:rFonts w:asciiTheme="minorEastAsia" w:eastAsiaTheme="minorEastAsia" w:hAnsiTheme="minorEastAsia" w:cs="Arial" w:hint="eastAsia"/>
          <w:kern w:val="2"/>
          <w:sz w:val="22"/>
          <w:szCs w:val="22"/>
          <w:lang w:eastAsia="zh-TW"/>
        </w:rPr>
        <w:t>《</w:t>
      </w:r>
      <w:r w:rsidR="00A3590C" w:rsidRPr="00A3590C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關於福音的問題</w:t>
      </w:r>
      <w:r w:rsidR="00A3590C">
        <w:rPr>
          <w:rFonts w:asciiTheme="minorEastAsia" w:eastAsiaTheme="minorEastAsia" w:hAnsiTheme="minorEastAsia" w:cs="Arial" w:hint="eastAsia"/>
          <w:kern w:val="2"/>
          <w:sz w:val="22"/>
          <w:szCs w:val="22"/>
          <w:lang w:eastAsia="zh-TW"/>
        </w:rPr>
        <w:t>》</w:t>
      </w:r>
      <w:r w:rsidR="00A3590C" w:rsidRPr="006D02BA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第</w:t>
      </w:r>
      <w:r w:rsidR="0005486D">
        <w:rPr>
          <w:rFonts w:ascii="PMingLiU" w:eastAsia="PMingLiU" w:hAnsi="PMingLiU" w:cs="Arial"/>
          <w:kern w:val="2"/>
          <w:sz w:val="22"/>
          <w:szCs w:val="22"/>
          <w:lang w:eastAsia="zh-TW"/>
        </w:rPr>
        <w:t>46</w:t>
      </w:r>
      <w:r w:rsidR="0005486D" w:rsidRPr="006D02BA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篇</w:t>
      </w:r>
      <w:r w:rsidR="0005486D">
        <w:rPr>
          <w:rFonts w:ascii="PMingLiU" w:eastAsia="PMingLiU" w:hAnsi="PMingLiU" w:cs="Arial"/>
          <w:kern w:val="2"/>
          <w:sz w:val="22"/>
          <w:szCs w:val="22"/>
          <w:lang w:eastAsia="zh-TW"/>
        </w:rPr>
        <w:t>;</w:t>
      </w:r>
      <w:r w:rsidR="00A3590C" w:rsidRPr="00A3590C">
        <w:rPr>
          <w:rFonts w:hint="eastAsia"/>
          <w:lang w:eastAsia="zh-TW"/>
        </w:rPr>
        <w:t xml:space="preserve"> </w:t>
      </w:r>
      <w:r w:rsidR="00A3590C">
        <w:rPr>
          <w:rFonts w:asciiTheme="minorEastAsia" w:eastAsiaTheme="minorEastAsia" w:hAnsiTheme="minorEastAsia" w:cs="PMingLiU" w:hint="eastAsia"/>
          <w:lang w:eastAsia="zh-TW"/>
        </w:rPr>
        <w:t>《</w:t>
      </w:r>
      <w:r w:rsidR="00A3590C" w:rsidRPr="00A3590C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基督徒生命成熟的路</w:t>
      </w:r>
      <w:r w:rsidR="00A3590C">
        <w:rPr>
          <w:rFonts w:asciiTheme="minorEastAsia" w:eastAsiaTheme="minorEastAsia" w:hAnsiTheme="minorEastAsia" w:cs="Arial" w:hint="eastAsia"/>
          <w:kern w:val="2"/>
          <w:sz w:val="22"/>
          <w:szCs w:val="22"/>
          <w:lang w:eastAsia="zh-TW"/>
        </w:rPr>
        <w:t>》</w:t>
      </w:r>
      <w:r w:rsidR="00A3590C" w:rsidRPr="006D02BA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第</w:t>
      </w:r>
      <w:r w:rsidR="00A3590C">
        <w:rPr>
          <w:rFonts w:ascii="PMingLiU" w:eastAsia="PMingLiU" w:hAnsi="PMingLiU" w:cs="Arial"/>
          <w:kern w:val="2"/>
          <w:sz w:val="22"/>
          <w:szCs w:val="22"/>
          <w:lang w:eastAsia="zh-TW"/>
        </w:rPr>
        <w:t>1</w:t>
      </w:r>
      <w:r w:rsidR="00A3590C">
        <w:rPr>
          <w:rFonts w:asciiTheme="minorEastAsia" w:eastAsiaTheme="minorEastAsia" w:hAnsiTheme="minorEastAsia" w:cs="Arial" w:hint="eastAsia"/>
          <w:kern w:val="2"/>
          <w:sz w:val="22"/>
          <w:szCs w:val="22"/>
          <w:lang w:eastAsia="zh-TW"/>
        </w:rPr>
        <w:t>、</w:t>
      </w:r>
      <w:r w:rsidR="00A3590C">
        <w:rPr>
          <w:rFonts w:ascii="PMingLiU" w:eastAsia="PMingLiU" w:hAnsi="PMingLiU" w:cs="Arial"/>
          <w:kern w:val="2"/>
          <w:sz w:val="22"/>
          <w:szCs w:val="22"/>
          <w:lang w:eastAsia="zh-TW"/>
        </w:rPr>
        <w:t>12</w:t>
      </w:r>
      <w:r w:rsidR="00A3590C" w:rsidRPr="006D02BA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篇</w:t>
      </w:r>
    </w:p>
    <w:p w:rsidR="00542FE4" w:rsidRPr="006D02BA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</w:rPr>
      </w:pPr>
      <w:r w:rsidRPr="006D02BA">
        <w:rPr>
          <w:rFonts w:ascii="PMingLiU" w:eastAsia="PMingLiU" w:hAnsi="PMingLiU" w:cs="Arial" w:hint="eastAsia"/>
          <w:kern w:val="2"/>
          <w:sz w:val="22"/>
          <w:szCs w:val="22"/>
        </w:rPr>
        <w:t>問題：</w:t>
      </w:r>
    </w:p>
    <w:p w:rsidR="00782372" w:rsidRPr="00782372" w:rsidRDefault="00782372" w:rsidP="00782372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</w:rPr>
      </w:pPr>
      <w:r w:rsidRPr="00782372">
        <w:rPr>
          <w:rFonts w:ascii="PMingLiU" w:eastAsia="PMingLiU" w:hAnsi="PMingLiU" w:cs="Arial"/>
          <w:kern w:val="2"/>
          <w:sz w:val="22"/>
          <w:szCs w:val="22"/>
        </w:rPr>
        <w:t xml:space="preserve">1. </w:t>
      </w:r>
      <w:r w:rsidRPr="00782372">
        <w:rPr>
          <w:rFonts w:ascii="PMingLiU" w:eastAsia="PMingLiU" w:hAnsi="PMingLiU" w:cs="Arial" w:hint="eastAsia"/>
          <w:kern w:val="2"/>
          <w:sz w:val="22"/>
          <w:szCs w:val="22"/>
        </w:rPr>
        <w:t>结合上下文，解释来</w:t>
      </w:r>
      <w:r w:rsidRPr="00782372">
        <w:rPr>
          <w:rFonts w:ascii="PMingLiU" w:eastAsia="PMingLiU" w:hAnsi="PMingLiU" w:cs="Arial"/>
          <w:kern w:val="2"/>
          <w:sz w:val="22"/>
          <w:szCs w:val="22"/>
        </w:rPr>
        <w:t>6:7-8</w:t>
      </w:r>
      <w:r w:rsidRPr="00782372">
        <w:rPr>
          <w:rFonts w:ascii="PMingLiU" w:eastAsia="PMingLiU" w:hAnsi="PMingLiU" w:cs="Arial" w:hint="eastAsia"/>
          <w:kern w:val="2"/>
          <w:sz w:val="22"/>
          <w:szCs w:val="22"/>
        </w:rPr>
        <w:t>。</w:t>
      </w:r>
    </w:p>
    <w:p w:rsidR="00782372" w:rsidRPr="00782372" w:rsidRDefault="00782372" w:rsidP="00782372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</w:rPr>
      </w:pPr>
      <w:r w:rsidRPr="00782372">
        <w:rPr>
          <w:rFonts w:ascii="PMingLiU" w:eastAsia="PMingLiU" w:hAnsi="PMingLiU" w:cs="Arial"/>
          <w:kern w:val="2"/>
          <w:sz w:val="22"/>
          <w:szCs w:val="22"/>
        </w:rPr>
        <w:t xml:space="preserve">2. </w:t>
      </w:r>
      <w:r w:rsidRPr="00782372">
        <w:rPr>
          <w:rFonts w:ascii="PMingLiU" w:eastAsia="PMingLiU" w:hAnsi="PMingLiU" w:cs="Arial" w:hint="eastAsia"/>
          <w:kern w:val="2"/>
          <w:sz w:val="22"/>
          <w:szCs w:val="22"/>
        </w:rPr>
        <w:t>什么是成熟？</w:t>
      </w:r>
    </w:p>
    <w:p w:rsidR="00782372" w:rsidRPr="00782372" w:rsidRDefault="00782372" w:rsidP="00782372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</w:rPr>
      </w:pPr>
      <w:r w:rsidRPr="00782372">
        <w:rPr>
          <w:rFonts w:ascii="PMingLiU" w:eastAsia="PMingLiU" w:hAnsi="PMingLiU" w:cs="Arial"/>
          <w:kern w:val="2"/>
          <w:sz w:val="22"/>
          <w:szCs w:val="22"/>
        </w:rPr>
        <w:t xml:space="preserve">3. </w:t>
      </w:r>
      <w:r w:rsidRPr="00782372">
        <w:rPr>
          <w:rFonts w:ascii="PMingLiU" w:eastAsia="PMingLiU" w:hAnsi="PMingLiU" w:cs="Arial" w:hint="eastAsia"/>
          <w:kern w:val="2"/>
          <w:sz w:val="22"/>
          <w:szCs w:val="22"/>
        </w:rPr>
        <w:t>来</w:t>
      </w:r>
      <w:r w:rsidRPr="00782372">
        <w:rPr>
          <w:rFonts w:ascii="PMingLiU" w:eastAsia="PMingLiU" w:hAnsi="PMingLiU" w:cs="Arial"/>
          <w:kern w:val="2"/>
          <w:sz w:val="22"/>
          <w:szCs w:val="22"/>
        </w:rPr>
        <w:t>6:1“</w:t>
      </w:r>
      <w:r w:rsidRPr="00782372">
        <w:rPr>
          <w:rFonts w:ascii="PMingLiU" w:eastAsia="PMingLiU" w:hAnsi="PMingLiU" w:cs="Arial" w:hint="eastAsia"/>
          <w:kern w:val="2"/>
          <w:sz w:val="22"/>
          <w:szCs w:val="22"/>
        </w:rPr>
        <w:t>竭力前进”有什么意义？</w:t>
      </w:r>
    </w:p>
    <w:p w:rsidR="0017305A" w:rsidRDefault="00782372" w:rsidP="00782372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2"/>
          <w:szCs w:val="22"/>
        </w:rPr>
      </w:pPr>
      <w:r w:rsidRPr="00782372">
        <w:rPr>
          <w:rFonts w:ascii="PMingLiU" w:eastAsia="PMingLiU" w:hAnsi="PMingLiU" w:cs="Arial"/>
          <w:kern w:val="2"/>
          <w:sz w:val="22"/>
          <w:szCs w:val="22"/>
        </w:rPr>
        <w:t xml:space="preserve">4. </w:t>
      </w:r>
      <w:r w:rsidRPr="00782372">
        <w:rPr>
          <w:rFonts w:ascii="PMingLiU" w:eastAsia="PMingLiU" w:hAnsi="PMingLiU" w:cs="Arial" w:hint="eastAsia"/>
          <w:kern w:val="2"/>
          <w:sz w:val="22"/>
          <w:szCs w:val="22"/>
        </w:rPr>
        <w:t>为什么我们要</w:t>
      </w:r>
      <w:bookmarkStart w:id="3" w:name="_Hlk172348854"/>
      <w:r w:rsidRPr="00782372">
        <w:rPr>
          <w:rFonts w:ascii="PMingLiU" w:eastAsia="PMingLiU" w:hAnsi="PMingLiU" w:cs="Arial" w:hint="eastAsia"/>
          <w:kern w:val="2"/>
          <w:sz w:val="22"/>
          <w:szCs w:val="22"/>
        </w:rPr>
        <w:t>达到成熟</w:t>
      </w:r>
      <w:r w:rsidRPr="00782372">
        <w:rPr>
          <w:rFonts w:ascii="PMingLiU" w:eastAsia="PMingLiU" w:hAnsi="PMingLiU" w:cs="Arial"/>
          <w:kern w:val="2"/>
          <w:sz w:val="22"/>
          <w:szCs w:val="22"/>
        </w:rPr>
        <w:t>?</w:t>
      </w:r>
      <w:bookmarkEnd w:id="3"/>
    </w:p>
    <w:p w:rsidR="00F4781A" w:rsidRDefault="00F803B5" w:rsidP="00F4781A">
      <w:pPr>
        <w:pStyle w:val="BodyText"/>
        <w:spacing w:line="300" w:lineRule="exact"/>
        <w:jc w:val="both"/>
      </w:pPr>
      <w:hyperlink r:id="rId8" w:history="1">
        <w:r w:rsidR="00F4781A">
          <w:rPr>
            <w:rStyle w:val="Hyperlink"/>
            <w:rFonts w:ascii="PMingLiU" w:eastAsia="PMingLiU" w:hAnsi="PMingLiU" w:cs="Arial" w:hint="eastAsia"/>
            <w:b/>
            <w:bCs/>
            <w:sz w:val="24"/>
            <w:szCs w:val="24"/>
            <w:lang w:eastAsia="zh-CN"/>
          </w:rPr>
          <w:t>www.churchinnyc.org/read-bible-chn/</w:t>
        </w:r>
      </w:hyperlink>
    </w:p>
    <w:p w:rsidR="00A14B95" w:rsidRDefault="00A14B95" w:rsidP="00F4781A">
      <w:pPr>
        <w:pStyle w:val="BodyText"/>
        <w:spacing w:line="300" w:lineRule="exact"/>
        <w:jc w:val="both"/>
        <w:rPr>
          <w:rFonts w:ascii="PMingLiU" w:eastAsia="PMingLiU" w:hAnsi="PMingLiU" w:cs="Arial"/>
          <w:b/>
          <w:bCs/>
          <w:sz w:val="24"/>
          <w:szCs w:val="24"/>
          <w:lang w:eastAsia="zh-CN"/>
        </w:rPr>
      </w:pPr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Default="00F4781A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</w:rPr>
              <w:t>紐  約  市  召  會</w:t>
            </w:r>
          </w:p>
        </w:tc>
      </w:tr>
      <w:tr w:rsidR="00F4781A" w:rsidTr="00F4781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Default="00F4781A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 www.churchinnyc.org 及 www.churchnyc.org</w:t>
            </w:r>
          </w:p>
        </w:tc>
      </w:tr>
    </w:tbl>
    <w:p w:rsidR="00F4781A" w:rsidRPr="00A3590C" w:rsidRDefault="00F4781A" w:rsidP="00782372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2"/>
          <w:szCs w:val="22"/>
          <w:lang w:eastAsia="zh-TW"/>
        </w:rPr>
      </w:pPr>
    </w:p>
    <w:sectPr w:rsidR="00F4781A" w:rsidRPr="00A3590C" w:rsidSect="008E7D3B">
      <w:headerReference w:type="default" r:id="rId9"/>
      <w:footerReference w:type="default" r:id="rId10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485" w:rsidRDefault="00314485">
      <w:r>
        <w:separator/>
      </w:r>
    </w:p>
  </w:endnote>
  <w:endnote w:type="continuationSeparator" w:id="0">
    <w:p w:rsidR="00314485" w:rsidRDefault="00314485">
      <w:r>
        <w:continuationSeparator/>
      </w:r>
    </w:p>
  </w:endnote>
  <w:endnote w:type="continuationNotice" w:id="1">
    <w:p w:rsidR="00314485" w:rsidRDefault="0031448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485" w:rsidRDefault="00314485">
      <w:r>
        <w:separator/>
      </w:r>
    </w:p>
  </w:footnote>
  <w:footnote w:type="continuationSeparator" w:id="0">
    <w:p w:rsidR="00314485" w:rsidRDefault="00314485">
      <w:r>
        <w:continuationSeparator/>
      </w:r>
    </w:p>
  </w:footnote>
  <w:footnote w:type="continuationNotice" w:id="1">
    <w:p w:rsidR="00314485" w:rsidRDefault="003144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AF" w:rsidRDefault="00362FAF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KaiTi" w:eastAsia="KaiTi" w:hAnsi="KaiTi" w:cs="PingFang TC"/>
        <w:b/>
        <w:bCs/>
        <w:color w:val="000000"/>
        <w:sz w:val="28"/>
        <w:szCs w:val="28"/>
        <w:lang w:eastAsia="zh-TW"/>
      </w:rPr>
    </w:pP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晨更經節</w:t>
    </w:r>
    <w:r w:rsidR="000F2A2F"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               </w:t>
    </w:r>
    <w:r w:rsidR="000F2A2F"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  <w:r w:rsidR="00BD0252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  <w:r w:rsidRPr="00362FAF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打美好的仗，跑盡賽程，守住信仰，</w:t>
    </w:r>
    <w:r w:rsidR="00514DA2" w:rsidRPr="00362FAF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並愛主的顯現，</w:t>
    </w:r>
    <w:r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      </w:t>
    </w:r>
    <w:r w:rsidRPr="0002478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 xml:space="preserve"> </w:t>
    </w:r>
    <w:r w:rsidRPr="0002478E">
      <w:rPr>
        <w:rFonts w:ascii="KaiTi" w:eastAsia="KaiTi" w:hAnsi="KaiTi" w:cs="DFKai-SB"/>
        <w:b/>
        <w:bCs/>
        <w:color w:val="333333"/>
        <w:lang w:eastAsia="zh-TW"/>
      </w:rPr>
      <w:t>2024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年</w:t>
    </w:r>
    <w:r>
      <w:rPr>
        <w:rFonts w:ascii="KaiTi" w:eastAsia="KaiTi" w:hAnsi="KaiTi" w:cs="DFKai-SB"/>
        <w:b/>
        <w:bCs/>
        <w:color w:val="333333"/>
        <w:lang w:eastAsia="zh-TW"/>
      </w:rPr>
      <w:t>7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月</w:t>
    </w:r>
    <w:r>
      <w:rPr>
        <w:rFonts w:ascii="KaiTi" w:eastAsia="KaiTi" w:hAnsi="KaiTi" w:cs="DFKai-SB"/>
        <w:b/>
        <w:bCs/>
        <w:color w:val="333333"/>
        <w:lang w:eastAsia="zh-TW"/>
      </w:rPr>
      <w:t>22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  <w:r w:rsidRPr="0002478E">
      <w:rPr>
        <w:rFonts w:ascii="KaiTi" w:eastAsia="KaiTi" w:hAnsi="KaiTi" w:cs="DFKai-SB"/>
        <w:b/>
        <w:bCs/>
        <w:color w:val="333333"/>
        <w:lang w:eastAsia="zh-TW"/>
      </w:rPr>
      <w:t>-</w:t>
    </w:r>
    <w:r>
      <w:rPr>
        <w:rFonts w:ascii="KaiTi" w:eastAsia="KaiTi" w:hAnsi="KaiTi" w:cs="DFKai-SB"/>
        <w:b/>
        <w:bCs/>
        <w:color w:val="333333"/>
        <w:lang w:eastAsia="zh-TW"/>
      </w:rPr>
      <w:t>7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月</w:t>
    </w:r>
    <w:r>
      <w:rPr>
        <w:rFonts w:ascii="KaiTi" w:eastAsia="KaiTi" w:hAnsi="KaiTi" w:cs="DFKai-SB"/>
        <w:b/>
        <w:bCs/>
        <w:color w:val="333333"/>
        <w:lang w:eastAsia="zh-TW"/>
      </w:rPr>
      <w:t>28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</w:p>
  <w:p w:rsidR="003719E9" w:rsidRPr="0002478E" w:rsidRDefault="00362FAF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KaiTi" w:eastAsia="KaiTi" w:hAnsi="KaiTi" w:cs="Cambria"/>
        <w:b/>
        <w:bCs/>
        <w:sz w:val="28"/>
        <w:szCs w:val="28"/>
        <w:lang w:eastAsia="zh-TW"/>
      </w:rPr>
    </w:pPr>
    <w:r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                    </w:t>
    </w:r>
    <w:r w:rsidR="00514DA2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 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</w:t>
    </w:r>
    <w:r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  <w:r w:rsidRPr="00362FAF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好得著基督作公義冠冕的賞賜</w:t>
    </w:r>
    <w:r>
      <w:rPr>
        <w:rFonts w:ascii="KaiTi" w:eastAsia="KaiTi" w:hAnsi="KaiTi" w:cs="PingFang TC"/>
        <w:b/>
        <w:bCs/>
        <w:color w:val="000000"/>
        <w:sz w:val="28"/>
        <w:szCs w:val="28"/>
        <w:lang w:eastAsia="zh-TW"/>
      </w:rPr>
      <w:t xml:space="preserve"> </w:t>
    </w:r>
    <w:r w:rsidR="006509DB" w:rsidRPr="0002478E">
      <w:rPr>
        <w:rFonts w:ascii="KaiTi" w:eastAsia="KaiTi" w:hAnsi="KaiTi"/>
        <w:b/>
        <w:bCs/>
        <w:color w:val="000000"/>
        <w:sz w:val="28"/>
        <w:szCs w:val="28"/>
        <w:lang w:eastAsia="zh-TW"/>
      </w:rPr>
      <w:t>-</w:t>
    </w:r>
    <w:r>
      <w:rPr>
        <w:rFonts w:ascii="KaiTi" w:eastAsia="KaiTi" w:hAnsi="KaiTi"/>
        <w:b/>
        <w:bCs/>
        <w:color w:val="000000"/>
        <w:sz w:val="28"/>
        <w:szCs w:val="28"/>
        <w:lang w:eastAsia="zh-TW"/>
      </w:rPr>
      <w:t xml:space="preserve"> </w:t>
    </w:r>
    <w:r w:rsidR="006509DB" w:rsidRPr="0002478E">
      <w:rPr>
        <w:rFonts w:ascii="KaiTi" w:eastAsia="KaiTi" w:hAnsi="KaiTi" w:cs="Cambria" w:hint="eastAsia"/>
        <w:b/>
        <w:bCs/>
        <w:sz w:val="28"/>
        <w:szCs w:val="28"/>
        <w:lang w:eastAsia="zh-TW"/>
      </w:rPr>
      <w:t>第</w:t>
    </w:r>
    <w:r w:rsidRPr="00362FAF">
      <w:rPr>
        <w:rFonts w:ascii="KaiTi" w:eastAsia="KaiTi" w:hAnsi="KaiTi" w:cs="Cambria" w:hint="eastAsia"/>
        <w:b/>
        <w:bCs/>
        <w:sz w:val="28"/>
        <w:szCs w:val="28"/>
        <w:lang w:eastAsia="zh-TW"/>
      </w:rPr>
      <w:t>一</w:t>
    </w:r>
    <w:r w:rsidR="006509DB" w:rsidRPr="0002478E">
      <w:rPr>
        <w:rFonts w:ascii="KaiTi" w:eastAsia="KaiTi" w:hAnsi="KaiTi" w:cs="Cambria" w:hint="eastAsia"/>
        <w:b/>
        <w:bCs/>
        <w:sz w:val="28"/>
        <w:szCs w:val="28"/>
        <w:lang w:eastAsia="zh-TW"/>
      </w:rPr>
      <w:t>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0A2"/>
    <w:rsid w:val="0000515B"/>
    <w:rsid w:val="000054C7"/>
    <w:rsid w:val="000071F9"/>
    <w:rsid w:val="000104FE"/>
    <w:rsid w:val="000124DD"/>
    <w:rsid w:val="0001282D"/>
    <w:rsid w:val="000130F6"/>
    <w:rsid w:val="00016AE0"/>
    <w:rsid w:val="00020328"/>
    <w:rsid w:val="00021C57"/>
    <w:rsid w:val="0002274B"/>
    <w:rsid w:val="0002478E"/>
    <w:rsid w:val="00024EF5"/>
    <w:rsid w:val="00024F7C"/>
    <w:rsid w:val="00026007"/>
    <w:rsid w:val="00027EA4"/>
    <w:rsid w:val="000302B6"/>
    <w:rsid w:val="00032D79"/>
    <w:rsid w:val="00035AB9"/>
    <w:rsid w:val="00036185"/>
    <w:rsid w:val="000368B1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6962"/>
    <w:rsid w:val="00046F25"/>
    <w:rsid w:val="00050D4E"/>
    <w:rsid w:val="00050F02"/>
    <w:rsid w:val="00052853"/>
    <w:rsid w:val="0005486D"/>
    <w:rsid w:val="00054D9E"/>
    <w:rsid w:val="0005662B"/>
    <w:rsid w:val="00056CF1"/>
    <w:rsid w:val="00057F44"/>
    <w:rsid w:val="00062C8B"/>
    <w:rsid w:val="000643E4"/>
    <w:rsid w:val="0006462A"/>
    <w:rsid w:val="00065E1E"/>
    <w:rsid w:val="000676AA"/>
    <w:rsid w:val="0007145C"/>
    <w:rsid w:val="00072B23"/>
    <w:rsid w:val="0007315E"/>
    <w:rsid w:val="00073B1F"/>
    <w:rsid w:val="000751D7"/>
    <w:rsid w:val="0007573E"/>
    <w:rsid w:val="0007629E"/>
    <w:rsid w:val="00080908"/>
    <w:rsid w:val="00081AC8"/>
    <w:rsid w:val="00082305"/>
    <w:rsid w:val="0008245A"/>
    <w:rsid w:val="0008300D"/>
    <w:rsid w:val="00083AE0"/>
    <w:rsid w:val="00084808"/>
    <w:rsid w:val="00093D81"/>
    <w:rsid w:val="00095FD0"/>
    <w:rsid w:val="00097937"/>
    <w:rsid w:val="000A0688"/>
    <w:rsid w:val="000A1371"/>
    <w:rsid w:val="000A15D9"/>
    <w:rsid w:val="000A2FB1"/>
    <w:rsid w:val="000A454A"/>
    <w:rsid w:val="000A5121"/>
    <w:rsid w:val="000A57E9"/>
    <w:rsid w:val="000A5C0E"/>
    <w:rsid w:val="000B1C87"/>
    <w:rsid w:val="000B21E2"/>
    <w:rsid w:val="000B268B"/>
    <w:rsid w:val="000B2D3C"/>
    <w:rsid w:val="000B4AFD"/>
    <w:rsid w:val="000B4F4A"/>
    <w:rsid w:val="000B603A"/>
    <w:rsid w:val="000B7AFF"/>
    <w:rsid w:val="000B7EB3"/>
    <w:rsid w:val="000C01F9"/>
    <w:rsid w:val="000C17E5"/>
    <w:rsid w:val="000C68F8"/>
    <w:rsid w:val="000D00FE"/>
    <w:rsid w:val="000D1C6A"/>
    <w:rsid w:val="000E051E"/>
    <w:rsid w:val="000E1359"/>
    <w:rsid w:val="000E1A34"/>
    <w:rsid w:val="000E3201"/>
    <w:rsid w:val="000E3C4F"/>
    <w:rsid w:val="000E4BB2"/>
    <w:rsid w:val="000E5BD8"/>
    <w:rsid w:val="000E632A"/>
    <w:rsid w:val="000E73A2"/>
    <w:rsid w:val="000F0144"/>
    <w:rsid w:val="000F12DC"/>
    <w:rsid w:val="000F281C"/>
    <w:rsid w:val="000F2A2F"/>
    <w:rsid w:val="000F2E0D"/>
    <w:rsid w:val="000F3C50"/>
    <w:rsid w:val="00101341"/>
    <w:rsid w:val="0010307F"/>
    <w:rsid w:val="00105B4C"/>
    <w:rsid w:val="00105CDD"/>
    <w:rsid w:val="0011166B"/>
    <w:rsid w:val="00112414"/>
    <w:rsid w:val="00115211"/>
    <w:rsid w:val="00117B74"/>
    <w:rsid w:val="001209D9"/>
    <w:rsid w:val="00127244"/>
    <w:rsid w:val="0012786C"/>
    <w:rsid w:val="00131CB8"/>
    <w:rsid w:val="0013303D"/>
    <w:rsid w:val="00133409"/>
    <w:rsid w:val="00133C2B"/>
    <w:rsid w:val="001367A8"/>
    <w:rsid w:val="00137C3A"/>
    <w:rsid w:val="00142FD8"/>
    <w:rsid w:val="0014337E"/>
    <w:rsid w:val="00143EFD"/>
    <w:rsid w:val="001441BE"/>
    <w:rsid w:val="00144C72"/>
    <w:rsid w:val="00144EF3"/>
    <w:rsid w:val="0014530C"/>
    <w:rsid w:val="00145FAF"/>
    <w:rsid w:val="001465B1"/>
    <w:rsid w:val="0014706E"/>
    <w:rsid w:val="00147386"/>
    <w:rsid w:val="00152236"/>
    <w:rsid w:val="0015225F"/>
    <w:rsid w:val="0015231D"/>
    <w:rsid w:val="001523EE"/>
    <w:rsid w:val="00152A96"/>
    <w:rsid w:val="001559CD"/>
    <w:rsid w:val="001617F2"/>
    <w:rsid w:val="00161AC0"/>
    <w:rsid w:val="00161B79"/>
    <w:rsid w:val="00161C7A"/>
    <w:rsid w:val="00162718"/>
    <w:rsid w:val="00164EA6"/>
    <w:rsid w:val="0016534D"/>
    <w:rsid w:val="00165EB6"/>
    <w:rsid w:val="00170819"/>
    <w:rsid w:val="001726A6"/>
    <w:rsid w:val="00172B94"/>
    <w:rsid w:val="00172E45"/>
    <w:rsid w:val="0017305A"/>
    <w:rsid w:val="001739F3"/>
    <w:rsid w:val="001749A0"/>
    <w:rsid w:val="00175554"/>
    <w:rsid w:val="00175DA8"/>
    <w:rsid w:val="00176CE9"/>
    <w:rsid w:val="00176F52"/>
    <w:rsid w:val="00177D41"/>
    <w:rsid w:val="00181EA2"/>
    <w:rsid w:val="00182A9D"/>
    <w:rsid w:val="00182F44"/>
    <w:rsid w:val="0018379C"/>
    <w:rsid w:val="00186375"/>
    <w:rsid w:val="00190DD3"/>
    <w:rsid w:val="00192C2A"/>
    <w:rsid w:val="001932BC"/>
    <w:rsid w:val="00193370"/>
    <w:rsid w:val="00193FB0"/>
    <w:rsid w:val="0019485C"/>
    <w:rsid w:val="00195295"/>
    <w:rsid w:val="00195B38"/>
    <w:rsid w:val="00196233"/>
    <w:rsid w:val="001966F1"/>
    <w:rsid w:val="00197A3B"/>
    <w:rsid w:val="00197CAD"/>
    <w:rsid w:val="001A079F"/>
    <w:rsid w:val="001A0D15"/>
    <w:rsid w:val="001A22C9"/>
    <w:rsid w:val="001A3BA5"/>
    <w:rsid w:val="001A3BA8"/>
    <w:rsid w:val="001A4138"/>
    <w:rsid w:val="001A5070"/>
    <w:rsid w:val="001A612C"/>
    <w:rsid w:val="001A6EBC"/>
    <w:rsid w:val="001A734E"/>
    <w:rsid w:val="001B15E0"/>
    <w:rsid w:val="001B233A"/>
    <w:rsid w:val="001B240C"/>
    <w:rsid w:val="001B3A9D"/>
    <w:rsid w:val="001B3AFE"/>
    <w:rsid w:val="001B4E6F"/>
    <w:rsid w:val="001B50A3"/>
    <w:rsid w:val="001B65C1"/>
    <w:rsid w:val="001C014F"/>
    <w:rsid w:val="001C2650"/>
    <w:rsid w:val="001C5233"/>
    <w:rsid w:val="001C5A99"/>
    <w:rsid w:val="001D0531"/>
    <w:rsid w:val="001D1BDD"/>
    <w:rsid w:val="001D3322"/>
    <w:rsid w:val="001D4833"/>
    <w:rsid w:val="001D590D"/>
    <w:rsid w:val="001D5ED8"/>
    <w:rsid w:val="001D75FC"/>
    <w:rsid w:val="001E07EF"/>
    <w:rsid w:val="001E2543"/>
    <w:rsid w:val="001E3BB3"/>
    <w:rsid w:val="001E3DA4"/>
    <w:rsid w:val="001E643F"/>
    <w:rsid w:val="001E6C40"/>
    <w:rsid w:val="001E6D05"/>
    <w:rsid w:val="001F03DF"/>
    <w:rsid w:val="001F231A"/>
    <w:rsid w:val="001F2738"/>
    <w:rsid w:val="001F2A10"/>
    <w:rsid w:val="001F3A22"/>
    <w:rsid w:val="001F4810"/>
    <w:rsid w:val="001F5E5D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303"/>
    <w:rsid w:val="002103B4"/>
    <w:rsid w:val="002104A7"/>
    <w:rsid w:val="00210E3B"/>
    <w:rsid w:val="0021151E"/>
    <w:rsid w:val="002149AA"/>
    <w:rsid w:val="002155A9"/>
    <w:rsid w:val="00216921"/>
    <w:rsid w:val="002225C3"/>
    <w:rsid w:val="00237EBB"/>
    <w:rsid w:val="00242045"/>
    <w:rsid w:val="00243471"/>
    <w:rsid w:val="00253346"/>
    <w:rsid w:val="002540D7"/>
    <w:rsid w:val="0025410F"/>
    <w:rsid w:val="0025555C"/>
    <w:rsid w:val="00255AF8"/>
    <w:rsid w:val="00256528"/>
    <w:rsid w:val="00257050"/>
    <w:rsid w:val="002602D6"/>
    <w:rsid w:val="00260B41"/>
    <w:rsid w:val="00263456"/>
    <w:rsid w:val="00264B9D"/>
    <w:rsid w:val="00264E8E"/>
    <w:rsid w:val="0026509C"/>
    <w:rsid w:val="0026617E"/>
    <w:rsid w:val="00266361"/>
    <w:rsid w:val="0027477C"/>
    <w:rsid w:val="0027479B"/>
    <w:rsid w:val="0027530E"/>
    <w:rsid w:val="0028050D"/>
    <w:rsid w:val="00282241"/>
    <w:rsid w:val="002825E4"/>
    <w:rsid w:val="00282AEE"/>
    <w:rsid w:val="00285624"/>
    <w:rsid w:val="00285CE2"/>
    <w:rsid w:val="00285F67"/>
    <w:rsid w:val="00291001"/>
    <w:rsid w:val="0029108F"/>
    <w:rsid w:val="00294078"/>
    <w:rsid w:val="002A0321"/>
    <w:rsid w:val="002A0EC2"/>
    <w:rsid w:val="002A30AD"/>
    <w:rsid w:val="002A3530"/>
    <w:rsid w:val="002A35F6"/>
    <w:rsid w:val="002A38A0"/>
    <w:rsid w:val="002A5F8B"/>
    <w:rsid w:val="002A6226"/>
    <w:rsid w:val="002A77D1"/>
    <w:rsid w:val="002B2216"/>
    <w:rsid w:val="002B291F"/>
    <w:rsid w:val="002B3C4E"/>
    <w:rsid w:val="002B40D9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6536"/>
    <w:rsid w:val="002D7793"/>
    <w:rsid w:val="002E07E5"/>
    <w:rsid w:val="002E7369"/>
    <w:rsid w:val="002E7E12"/>
    <w:rsid w:val="002F0720"/>
    <w:rsid w:val="002F1DB8"/>
    <w:rsid w:val="002F33D3"/>
    <w:rsid w:val="002F463D"/>
    <w:rsid w:val="002F74A9"/>
    <w:rsid w:val="003004FC"/>
    <w:rsid w:val="0030057B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7112"/>
    <w:rsid w:val="003229EF"/>
    <w:rsid w:val="0032359F"/>
    <w:rsid w:val="00325C6F"/>
    <w:rsid w:val="00325EBC"/>
    <w:rsid w:val="003307D7"/>
    <w:rsid w:val="00331520"/>
    <w:rsid w:val="00332993"/>
    <w:rsid w:val="003367B6"/>
    <w:rsid w:val="00341309"/>
    <w:rsid w:val="00341830"/>
    <w:rsid w:val="00341A46"/>
    <w:rsid w:val="00344421"/>
    <w:rsid w:val="003445C8"/>
    <w:rsid w:val="003455FC"/>
    <w:rsid w:val="00351E64"/>
    <w:rsid w:val="00355B1B"/>
    <w:rsid w:val="00355CD4"/>
    <w:rsid w:val="003607C0"/>
    <w:rsid w:val="00362F93"/>
    <w:rsid w:val="00362FAF"/>
    <w:rsid w:val="003632B1"/>
    <w:rsid w:val="0036535D"/>
    <w:rsid w:val="003654B3"/>
    <w:rsid w:val="0036744D"/>
    <w:rsid w:val="0036758F"/>
    <w:rsid w:val="00370B7E"/>
    <w:rsid w:val="00370F63"/>
    <w:rsid w:val="003719E9"/>
    <w:rsid w:val="003727E0"/>
    <w:rsid w:val="00372812"/>
    <w:rsid w:val="00374B4A"/>
    <w:rsid w:val="00375780"/>
    <w:rsid w:val="00384B6D"/>
    <w:rsid w:val="003851F3"/>
    <w:rsid w:val="00385BE2"/>
    <w:rsid w:val="003912B6"/>
    <w:rsid w:val="0039184B"/>
    <w:rsid w:val="003924E0"/>
    <w:rsid w:val="00393543"/>
    <w:rsid w:val="00393B5F"/>
    <w:rsid w:val="00394A33"/>
    <w:rsid w:val="0039518B"/>
    <w:rsid w:val="00396F67"/>
    <w:rsid w:val="0039723C"/>
    <w:rsid w:val="003977CF"/>
    <w:rsid w:val="003A04D4"/>
    <w:rsid w:val="003A4872"/>
    <w:rsid w:val="003A7E9C"/>
    <w:rsid w:val="003B1AD7"/>
    <w:rsid w:val="003B3DDE"/>
    <w:rsid w:val="003B6EDA"/>
    <w:rsid w:val="003B722F"/>
    <w:rsid w:val="003C12F0"/>
    <w:rsid w:val="003C27AA"/>
    <w:rsid w:val="003C2B37"/>
    <w:rsid w:val="003C55EE"/>
    <w:rsid w:val="003C604C"/>
    <w:rsid w:val="003D0A0E"/>
    <w:rsid w:val="003D145B"/>
    <w:rsid w:val="003D2DB6"/>
    <w:rsid w:val="003D3A4F"/>
    <w:rsid w:val="003D42F2"/>
    <w:rsid w:val="003D572E"/>
    <w:rsid w:val="003D5C98"/>
    <w:rsid w:val="003E11A7"/>
    <w:rsid w:val="003E3D68"/>
    <w:rsid w:val="003E4317"/>
    <w:rsid w:val="003E584C"/>
    <w:rsid w:val="003E5F79"/>
    <w:rsid w:val="003E73B6"/>
    <w:rsid w:val="003E7A70"/>
    <w:rsid w:val="003F4C13"/>
    <w:rsid w:val="003F55C0"/>
    <w:rsid w:val="003F6DE2"/>
    <w:rsid w:val="003F7B39"/>
    <w:rsid w:val="004003E2"/>
    <w:rsid w:val="00400B12"/>
    <w:rsid w:val="0040171B"/>
    <w:rsid w:val="00402065"/>
    <w:rsid w:val="004027FF"/>
    <w:rsid w:val="0040314C"/>
    <w:rsid w:val="00405433"/>
    <w:rsid w:val="00410726"/>
    <w:rsid w:val="00411A0B"/>
    <w:rsid w:val="00411DC2"/>
    <w:rsid w:val="0041418D"/>
    <w:rsid w:val="00414858"/>
    <w:rsid w:val="00417B42"/>
    <w:rsid w:val="004211F4"/>
    <w:rsid w:val="00423191"/>
    <w:rsid w:val="0042496E"/>
    <w:rsid w:val="00425004"/>
    <w:rsid w:val="00426647"/>
    <w:rsid w:val="00426879"/>
    <w:rsid w:val="00432808"/>
    <w:rsid w:val="00433048"/>
    <w:rsid w:val="00433234"/>
    <w:rsid w:val="004363D7"/>
    <w:rsid w:val="004376ED"/>
    <w:rsid w:val="00442B7E"/>
    <w:rsid w:val="0044388C"/>
    <w:rsid w:val="004456B4"/>
    <w:rsid w:val="00453F3A"/>
    <w:rsid w:val="004548AE"/>
    <w:rsid w:val="00454B9B"/>
    <w:rsid w:val="00454E62"/>
    <w:rsid w:val="00462C90"/>
    <w:rsid w:val="0046411A"/>
    <w:rsid w:val="004645CA"/>
    <w:rsid w:val="004656BC"/>
    <w:rsid w:val="00465A71"/>
    <w:rsid w:val="004674C1"/>
    <w:rsid w:val="00467822"/>
    <w:rsid w:val="00467A7D"/>
    <w:rsid w:val="00470AF7"/>
    <w:rsid w:val="004710CA"/>
    <w:rsid w:val="00472A17"/>
    <w:rsid w:val="00474048"/>
    <w:rsid w:val="00477B12"/>
    <w:rsid w:val="00482378"/>
    <w:rsid w:val="004836AC"/>
    <w:rsid w:val="00484D4E"/>
    <w:rsid w:val="004855BD"/>
    <w:rsid w:val="004856FF"/>
    <w:rsid w:val="00485DA2"/>
    <w:rsid w:val="00486DB5"/>
    <w:rsid w:val="00487A98"/>
    <w:rsid w:val="00487FEE"/>
    <w:rsid w:val="0049088A"/>
    <w:rsid w:val="00490C10"/>
    <w:rsid w:val="004912E5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2D2F"/>
    <w:rsid w:val="004B335F"/>
    <w:rsid w:val="004B395E"/>
    <w:rsid w:val="004B77EC"/>
    <w:rsid w:val="004C1449"/>
    <w:rsid w:val="004C334F"/>
    <w:rsid w:val="004C41AE"/>
    <w:rsid w:val="004C4E24"/>
    <w:rsid w:val="004C576C"/>
    <w:rsid w:val="004C7D1C"/>
    <w:rsid w:val="004C7D26"/>
    <w:rsid w:val="004D134C"/>
    <w:rsid w:val="004D150C"/>
    <w:rsid w:val="004D4C31"/>
    <w:rsid w:val="004D5904"/>
    <w:rsid w:val="004D6813"/>
    <w:rsid w:val="004D6B56"/>
    <w:rsid w:val="004D6EAA"/>
    <w:rsid w:val="004D74AB"/>
    <w:rsid w:val="004E21DA"/>
    <w:rsid w:val="004E3CA8"/>
    <w:rsid w:val="004E3D94"/>
    <w:rsid w:val="004E437A"/>
    <w:rsid w:val="004E4B41"/>
    <w:rsid w:val="004E5368"/>
    <w:rsid w:val="004E65F9"/>
    <w:rsid w:val="004E6CE9"/>
    <w:rsid w:val="004E72FA"/>
    <w:rsid w:val="004E7514"/>
    <w:rsid w:val="004F028F"/>
    <w:rsid w:val="004F0821"/>
    <w:rsid w:val="004F1670"/>
    <w:rsid w:val="004F4EFF"/>
    <w:rsid w:val="004F5306"/>
    <w:rsid w:val="004F7ACE"/>
    <w:rsid w:val="004F7B39"/>
    <w:rsid w:val="00503BB9"/>
    <w:rsid w:val="00504DF6"/>
    <w:rsid w:val="005050DA"/>
    <w:rsid w:val="00510535"/>
    <w:rsid w:val="005109C9"/>
    <w:rsid w:val="005144A3"/>
    <w:rsid w:val="0051467E"/>
    <w:rsid w:val="00514DA2"/>
    <w:rsid w:val="00515D43"/>
    <w:rsid w:val="00515EBE"/>
    <w:rsid w:val="00522343"/>
    <w:rsid w:val="00524622"/>
    <w:rsid w:val="00526A86"/>
    <w:rsid w:val="00530312"/>
    <w:rsid w:val="005306CA"/>
    <w:rsid w:val="00530781"/>
    <w:rsid w:val="005325EB"/>
    <w:rsid w:val="0053287A"/>
    <w:rsid w:val="005329FC"/>
    <w:rsid w:val="005358F6"/>
    <w:rsid w:val="005370E3"/>
    <w:rsid w:val="00542FE4"/>
    <w:rsid w:val="005436C7"/>
    <w:rsid w:val="00544B7A"/>
    <w:rsid w:val="0054593A"/>
    <w:rsid w:val="005466B4"/>
    <w:rsid w:val="00546FD7"/>
    <w:rsid w:val="00547836"/>
    <w:rsid w:val="00550D4B"/>
    <w:rsid w:val="00555E54"/>
    <w:rsid w:val="00557385"/>
    <w:rsid w:val="00557BAB"/>
    <w:rsid w:val="0056276B"/>
    <w:rsid w:val="005631A2"/>
    <w:rsid w:val="00564097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43F2"/>
    <w:rsid w:val="005816BC"/>
    <w:rsid w:val="00585E59"/>
    <w:rsid w:val="00586F92"/>
    <w:rsid w:val="00587D2E"/>
    <w:rsid w:val="00590A7B"/>
    <w:rsid w:val="005941A8"/>
    <w:rsid w:val="0059445E"/>
    <w:rsid w:val="00594B93"/>
    <w:rsid w:val="005A1ABF"/>
    <w:rsid w:val="005A3224"/>
    <w:rsid w:val="005A35DF"/>
    <w:rsid w:val="005A6461"/>
    <w:rsid w:val="005A752C"/>
    <w:rsid w:val="005B0939"/>
    <w:rsid w:val="005B115E"/>
    <w:rsid w:val="005B14FE"/>
    <w:rsid w:val="005B1688"/>
    <w:rsid w:val="005B22D9"/>
    <w:rsid w:val="005B39C8"/>
    <w:rsid w:val="005B5AD0"/>
    <w:rsid w:val="005C221A"/>
    <w:rsid w:val="005C33E0"/>
    <w:rsid w:val="005C4266"/>
    <w:rsid w:val="005C4C9F"/>
    <w:rsid w:val="005C596E"/>
    <w:rsid w:val="005C62C5"/>
    <w:rsid w:val="005C77D2"/>
    <w:rsid w:val="005D04A8"/>
    <w:rsid w:val="005D161F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C09"/>
    <w:rsid w:val="005E238F"/>
    <w:rsid w:val="005E29FC"/>
    <w:rsid w:val="005E2BB1"/>
    <w:rsid w:val="005E7126"/>
    <w:rsid w:val="005E7F0B"/>
    <w:rsid w:val="005F1A24"/>
    <w:rsid w:val="005F4C36"/>
    <w:rsid w:val="005F6E90"/>
    <w:rsid w:val="005F7305"/>
    <w:rsid w:val="0060135B"/>
    <w:rsid w:val="006016B2"/>
    <w:rsid w:val="00604785"/>
    <w:rsid w:val="00604EF8"/>
    <w:rsid w:val="00605B50"/>
    <w:rsid w:val="00612570"/>
    <w:rsid w:val="006140F3"/>
    <w:rsid w:val="00615E4B"/>
    <w:rsid w:val="00615E69"/>
    <w:rsid w:val="00620DF3"/>
    <w:rsid w:val="00621449"/>
    <w:rsid w:val="00621A2B"/>
    <w:rsid w:val="0062510F"/>
    <w:rsid w:val="00625D83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708A"/>
    <w:rsid w:val="00647F20"/>
    <w:rsid w:val="006504E7"/>
    <w:rsid w:val="006509DB"/>
    <w:rsid w:val="00651BC0"/>
    <w:rsid w:val="0065256C"/>
    <w:rsid w:val="006544FF"/>
    <w:rsid w:val="00656378"/>
    <w:rsid w:val="00657F32"/>
    <w:rsid w:val="006617F8"/>
    <w:rsid w:val="00661B56"/>
    <w:rsid w:val="00662C69"/>
    <w:rsid w:val="0066458B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799A"/>
    <w:rsid w:val="00680993"/>
    <w:rsid w:val="006812FC"/>
    <w:rsid w:val="0068565F"/>
    <w:rsid w:val="00685A6B"/>
    <w:rsid w:val="00687F87"/>
    <w:rsid w:val="00691C31"/>
    <w:rsid w:val="00692099"/>
    <w:rsid w:val="0069223B"/>
    <w:rsid w:val="006942FE"/>
    <w:rsid w:val="006A402F"/>
    <w:rsid w:val="006A4BE3"/>
    <w:rsid w:val="006A6BAB"/>
    <w:rsid w:val="006A729A"/>
    <w:rsid w:val="006A75F0"/>
    <w:rsid w:val="006B4486"/>
    <w:rsid w:val="006B4ABB"/>
    <w:rsid w:val="006B5FCF"/>
    <w:rsid w:val="006C1531"/>
    <w:rsid w:val="006C170A"/>
    <w:rsid w:val="006C2055"/>
    <w:rsid w:val="006C2070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7108"/>
    <w:rsid w:val="006D7137"/>
    <w:rsid w:val="006E0383"/>
    <w:rsid w:val="006E0AB1"/>
    <w:rsid w:val="006E35BC"/>
    <w:rsid w:val="006E3FD4"/>
    <w:rsid w:val="006E43FC"/>
    <w:rsid w:val="006E4EE1"/>
    <w:rsid w:val="006E4F1F"/>
    <w:rsid w:val="006E73EC"/>
    <w:rsid w:val="006F081A"/>
    <w:rsid w:val="006F3C1F"/>
    <w:rsid w:val="006F3F8A"/>
    <w:rsid w:val="006F4AB7"/>
    <w:rsid w:val="006F6C6A"/>
    <w:rsid w:val="007010BC"/>
    <w:rsid w:val="007033BF"/>
    <w:rsid w:val="0070404D"/>
    <w:rsid w:val="007074AE"/>
    <w:rsid w:val="0070778C"/>
    <w:rsid w:val="00711609"/>
    <w:rsid w:val="007129EA"/>
    <w:rsid w:val="00713174"/>
    <w:rsid w:val="007152D6"/>
    <w:rsid w:val="00715794"/>
    <w:rsid w:val="00720676"/>
    <w:rsid w:val="007215A6"/>
    <w:rsid w:val="007219DA"/>
    <w:rsid w:val="00721B8A"/>
    <w:rsid w:val="00721CC8"/>
    <w:rsid w:val="00722BDA"/>
    <w:rsid w:val="007244C0"/>
    <w:rsid w:val="00727A89"/>
    <w:rsid w:val="00730CFA"/>
    <w:rsid w:val="007338CE"/>
    <w:rsid w:val="007349A1"/>
    <w:rsid w:val="00735A7C"/>
    <w:rsid w:val="007372B4"/>
    <w:rsid w:val="00737CCB"/>
    <w:rsid w:val="00741F9A"/>
    <w:rsid w:val="00743E00"/>
    <w:rsid w:val="00744B70"/>
    <w:rsid w:val="00745358"/>
    <w:rsid w:val="007460EE"/>
    <w:rsid w:val="00746F27"/>
    <w:rsid w:val="00747C74"/>
    <w:rsid w:val="00747E5D"/>
    <w:rsid w:val="007508E5"/>
    <w:rsid w:val="00751123"/>
    <w:rsid w:val="00753E74"/>
    <w:rsid w:val="0075600F"/>
    <w:rsid w:val="00756044"/>
    <w:rsid w:val="00756AEB"/>
    <w:rsid w:val="007579FF"/>
    <w:rsid w:val="0076271F"/>
    <w:rsid w:val="00762936"/>
    <w:rsid w:val="00763C7A"/>
    <w:rsid w:val="00764156"/>
    <w:rsid w:val="007641B3"/>
    <w:rsid w:val="00764AF5"/>
    <w:rsid w:val="007655F6"/>
    <w:rsid w:val="007673F2"/>
    <w:rsid w:val="007729A6"/>
    <w:rsid w:val="00773637"/>
    <w:rsid w:val="00774665"/>
    <w:rsid w:val="00774F1C"/>
    <w:rsid w:val="007768A2"/>
    <w:rsid w:val="007778F8"/>
    <w:rsid w:val="00777E07"/>
    <w:rsid w:val="0078146A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220B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4EDE"/>
    <w:rsid w:val="007B51B9"/>
    <w:rsid w:val="007B528E"/>
    <w:rsid w:val="007B6B9F"/>
    <w:rsid w:val="007B730C"/>
    <w:rsid w:val="007B7E67"/>
    <w:rsid w:val="007C00E5"/>
    <w:rsid w:val="007C3921"/>
    <w:rsid w:val="007C4CD4"/>
    <w:rsid w:val="007C5A78"/>
    <w:rsid w:val="007C5D4D"/>
    <w:rsid w:val="007C622D"/>
    <w:rsid w:val="007C6B88"/>
    <w:rsid w:val="007C7012"/>
    <w:rsid w:val="007D2176"/>
    <w:rsid w:val="007D2E00"/>
    <w:rsid w:val="007D32F6"/>
    <w:rsid w:val="007D4B13"/>
    <w:rsid w:val="007D5846"/>
    <w:rsid w:val="007E1D3C"/>
    <w:rsid w:val="007E321B"/>
    <w:rsid w:val="007E3909"/>
    <w:rsid w:val="007F08E0"/>
    <w:rsid w:val="007F0EE4"/>
    <w:rsid w:val="007F1762"/>
    <w:rsid w:val="007F2D66"/>
    <w:rsid w:val="007F3DA4"/>
    <w:rsid w:val="007F4E8F"/>
    <w:rsid w:val="007F677D"/>
    <w:rsid w:val="007F7082"/>
    <w:rsid w:val="007F7770"/>
    <w:rsid w:val="008005F6"/>
    <w:rsid w:val="00802707"/>
    <w:rsid w:val="00804B8F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181D"/>
    <w:rsid w:val="008333E6"/>
    <w:rsid w:val="0083350C"/>
    <w:rsid w:val="008343F5"/>
    <w:rsid w:val="008355DC"/>
    <w:rsid w:val="008369E7"/>
    <w:rsid w:val="00840F4F"/>
    <w:rsid w:val="008417A1"/>
    <w:rsid w:val="00841B5F"/>
    <w:rsid w:val="00842440"/>
    <w:rsid w:val="00842890"/>
    <w:rsid w:val="00844095"/>
    <w:rsid w:val="008456AE"/>
    <w:rsid w:val="0084668B"/>
    <w:rsid w:val="008472AB"/>
    <w:rsid w:val="008474CB"/>
    <w:rsid w:val="0085025A"/>
    <w:rsid w:val="00850BF5"/>
    <w:rsid w:val="008510D5"/>
    <w:rsid w:val="00853CFF"/>
    <w:rsid w:val="00855A26"/>
    <w:rsid w:val="0085650A"/>
    <w:rsid w:val="0085680A"/>
    <w:rsid w:val="008656B2"/>
    <w:rsid w:val="0086769F"/>
    <w:rsid w:val="008679D5"/>
    <w:rsid w:val="00873FF5"/>
    <w:rsid w:val="00874A2C"/>
    <w:rsid w:val="00877537"/>
    <w:rsid w:val="00881A44"/>
    <w:rsid w:val="00882096"/>
    <w:rsid w:val="008827F0"/>
    <w:rsid w:val="00883654"/>
    <w:rsid w:val="00883C84"/>
    <w:rsid w:val="008857CD"/>
    <w:rsid w:val="008872CC"/>
    <w:rsid w:val="00890B86"/>
    <w:rsid w:val="008925BA"/>
    <w:rsid w:val="00893445"/>
    <w:rsid w:val="00893994"/>
    <w:rsid w:val="00895143"/>
    <w:rsid w:val="00897042"/>
    <w:rsid w:val="008A1312"/>
    <w:rsid w:val="008A2B1D"/>
    <w:rsid w:val="008A536B"/>
    <w:rsid w:val="008A59BA"/>
    <w:rsid w:val="008A7A0E"/>
    <w:rsid w:val="008B0C9C"/>
    <w:rsid w:val="008B1181"/>
    <w:rsid w:val="008B3E10"/>
    <w:rsid w:val="008B69ED"/>
    <w:rsid w:val="008B7584"/>
    <w:rsid w:val="008C3E38"/>
    <w:rsid w:val="008C74CE"/>
    <w:rsid w:val="008C7C21"/>
    <w:rsid w:val="008D09C3"/>
    <w:rsid w:val="008D127F"/>
    <w:rsid w:val="008D1780"/>
    <w:rsid w:val="008D2D4A"/>
    <w:rsid w:val="008D5415"/>
    <w:rsid w:val="008D5B28"/>
    <w:rsid w:val="008D760B"/>
    <w:rsid w:val="008E1798"/>
    <w:rsid w:val="008E1808"/>
    <w:rsid w:val="008E1C80"/>
    <w:rsid w:val="008E1CA7"/>
    <w:rsid w:val="008E2293"/>
    <w:rsid w:val="008E261D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489"/>
    <w:rsid w:val="00912CF7"/>
    <w:rsid w:val="00913130"/>
    <w:rsid w:val="00914900"/>
    <w:rsid w:val="00917E63"/>
    <w:rsid w:val="009211C3"/>
    <w:rsid w:val="0092359C"/>
    <w:rsid w:val="00925F1B"/>
    <w:rsid w:val="0093079B"/>
    <w:rsid w:val="0093201F"/>
    <w:rsid w:val="0093237E"/>
    <w:rsid w:val="0093309E"/>
    <w:rsid w:val="00933140"/>
    <w:rsid w:val="009339E1"/>
    <w:rsid w:val="00933B58"/>
    <w:rsid w:val="00937E40"/>
    <w:rsid w:val="00941832"/>
    <w:rsid w:val="00942202"/>
    <w:rsid w:val="00944C03"/>
    <w:rsid w:val="00945A4F"/>
    <w:rsid w:val="0094663C"/>
    <w:rsid w:val="00947647"/>
    <w:rsid w:val="00947A3C"/>
    <w:rsid w:val="00950AB0"/>
    <w:rsid w:val="009524C5"/>
    <w:rsid w:val="009542CD"/>
    <w:rsid w:val="00954E6D"/>
    <w:rsid w:val="00957135"/>
    <w:rsid w:val="00957876"/>
    <w:rsid w:val="00960C9F"/>
    <w:rsid w:val="009630B8"/>
    <w:rsid w:val="009640DF"/>
    <w:rsid w:val="00966174"/>
    <w:rsid w:val="00966374"/>
    <w:rsid w:val="00970E12"/>
    <w:rsid w:val="00971D0C"/>
    <w:rsid w:val="00971E38"/>
    <w:rsid w:val="0097411D"/>
    <w:rsid w:val="00974A2E"/>
    <w:rsid w:val="00974F8E"/>
    <w:rsid w:val="009757BB"/>
    <w:rsid w:val="00976EDB"/>
    <w:rsid w:val="0097782A"/>
    <w:rsid w:val="00981C11"/>
    <w:rsid w:val="00982DC9"/>
    <w:rsid w:val="00982E9D"/>
    <w:rsid w:val="009833A0"/>
    <w:rsid w:val="00986A7D"/>
    <w:rsid w:val="00986B18"/>
    <w:rsid w:val="0098752C"/>
    <w:rsid w:val="00990273"/>
    <w:rsid w:val="00993373"/>
    <w:rsid w:val="00996368"/>
    <w:rsid w:val="009A2488"/>
    <w:rsid w:val="009A3A35"/>
    <w:rsid w:val="009A43FC"/>
    <w:rsid w:val="009A4D6F"/>
    <w:rsid w:val="009A55CE"/>
    <w:rsid w:val="009A597A"/>
    <w:rsid w:val="009B0CA6"/>
    <w:rsid w:val="009B0F43"/>
    <w:rsid w:val="009B60B1"/>
    <w:rsid w:val="009C0A03"/>
    <w:rsid w:val="009C0FCB"/>
    <w:rsid w:val="009C2E2A"/>
    <w:rsid w:val="009C3B9F"/>
    <w:rsid w:val="009C4EF5"/>
    <w:rsid w:val="009C7DBF"/>
    <w:rsid w:val="009D13B5"/>
    <w:rsid w:val="009D22BB"/>
    <w:rsid w:val="009D2897"/>
    <w:rsid w:val="009D567C"/>
    <w:rsid w:val="009D7FA9"/>
    <w:rsid w:val="009E072C"/>
    <w:rsid w:val="009E1FFE"/>
    <w:rsid w:val="009E6767"/>
    <w:rsid w:val="009F023C"/>
    <w:rsid w:val="009F0626"/>
    <w:rsid w:val="009F0C3C"/>
    <w:rsid w:val="009F1649"/>
    <w:rsid w:val="009F1875"/>
    <w:rsid w:val="009F4F88"/>
    <w:rsid w:val="009F52B8"/>
    <w:rsid w:val="00A01290"/>
    <w:rsid w:val="00A01672"/>
    <w:rsid w:val="00A01E73"/>
    <w:rsid w:val="00A04C92"/>
    <w:rsid w:val="00A04D51"/>
    <w:rsid w:val="00A0550A"/>
    <w:rsid w:val="00A06DE7"/>
    <w:rsid w:val="00A07625"/>
    <w:rsid w:val="00A076F4"/>
    <w:rsid w:val="00A07A46"/>
    <w:rsid w:val="00A140CB"/>
    <w:rsid w:val="00A14B95"/>
    <w:rsid w:val="00A211B5"/>
    <w:rsid w:val="00A235B5"/>
    <w:rsid w:val="00A26821"/>
    <w:rsid w:val="00A32B36"/>
    <w:rsid w:val="00A3590C"/>
    <w:rsid w:val="00A370A2"/>
    <w:rsid w:val="00A373FD"/>
    <w:rsid w:val="00A42A3C"/>
    <w:rsid w:val="00A45DEA"/>
    <w:rsid w:val="00A505F9"/>
    <w:rsid w:val="00A521AE"/>
    <w:rsid w:val="00A53093"/>
    <w:rsid w:val="00A5348C"/>
    <w:rsid w:val="00A5417E"/>
    <w:rsid w:val="00A6139C"/>
    <w:rsid w:val="00A61FEF"/>
    <w:rsid w:val="00A62017"/>
    <w:rsid w:val="00A67EA0"/>
    <w:rsid w:val="00A7530C"/>
    <w:rsid w:val="00A76028"/>
    <w:rsid w:val="00A805B4"/>
    <w:rsid w:val="00A806DF"/>
    <w:rsid w:val="00A84924"/>
    <w:rsid w:val="00A85E7D"/>
    <w:rsid w:val="00A8715D"/>
    <w:rsid w:val="00A87446"/>
    <w:rsid w:val="00A87B58"/>
    <w:rsid w:val="00A92A2B"/>
    <w:rsid w:val="00A9408D"/>
    <w:rsid w:val="00A949B9"/>
    <w:rsid w:val="00A954B5"/>
    <w:rsid w:val="00A96007"/>
    <w:rsid w:val="00AA1CE1"/>
    <w:rsid w:val="00AA2E63"/>
    <w:rsid w:val="00AA4C64"/>
    <w:rsid w:val="00AA5820"/>
    <w:rsid w:val="00AA5FB7"/>
    <w:rsid w:val="00AB206D"/>
    <w:rsid w:val="00AB25E8"/>
    <w:rsid w:val="00AC2210"/>
    <w:rsid w:val="00AC2691"/>
    <w:rsid w:val="00AC4D32"/>
    <w:rsid w:val="00AC64D0"/>
    <w:rsid w:val="00AD0166"/>
    <w:rsid w:val="00AD24B5"/>
    <w:rsid w:val="00AD4FAB"/>
    <w:rsid w:val="00AD4FF4"/>
    <w:rsid w:val="00AD64C3"/>
    <w:rsid w:val="00AD7426"/>
    <w:rsid w:val="00AE107C"/>
    <w:rsid w:val="00AE15EB"/>
    <w:rsid w:val="00AE2998"/>
    <w:rsid w:val="00AE4700"/>
    <w:rsid w:val="00AE75D3"/>
    <w:rsid w:val="00AF0F52"/>
    <w:rsid w:val="00AF4DC0"/>
    <w:rsid w:val="00AF530D"/>
    <w:rsid w:val="00B00463"/>
    <w:rsid w:val="00B01A32"/>
    <w:rsid w:val="00B01CB6"/>
    <w:rsid w:val="00B01D4C"/>
    <w:rsid w:val="00B0470B"/>
    <w:rsid w:val="00B07ED4"/>
    <w:rsid w:val="00B13232"/>
    <w:rsid w:val="00B151AF"/>
    <w:rsid w:val="00B15350"/>
    <w:rsid w:val="00B16EDE"/>
    <w:rsid w:val="00B210A5"/>
    <w:rsid w:val="00B2289B"/>
    <w:rsid w:val="00B23AC3"/>
    <w:rsid w:val="00B24095"/>
    <w:rsid w:val="00B257C6"/>
    <w:rsid w:val="00B26F6B"/>
    <w:rsid w:val="00B279A1"/>
    <w:rsid w:val="00B3005F"/>
    <w:rsid w:val="00B306CD"/>
    <w:rsid w:val="00B3330E"/>
    <w:rsid w:val="00B33A49"/>
    <w:rsid w:val="00B340A7"/>
    <w:rsid w:val="00B348B3"/>
    <w:rsid w:val="00B35463"/>
    <w:rsid w:val="00B3603A"/>
    <w:rsid w:val="00B36BEF"/>
    <w:rsid w:val="00B41A7C"/>
    <w:rsid w:val="00B42381"/>
    <w:rsid w:val="00B424E4"/>
    <w:rsid w:val="00B43F57"/>
    <w:rsid w:val="00B43FDC"/>
    <w:rsid w:val="00B45A21"/>
    <w:rsid w:val="00B46974"/>
    <w:rsid w:val="00B50046"/>
    <w:rsid w:val="00B50CF1"/>
    <w:rsid w:val="00B51BCB"/>
    <w:rsid w:val="00B546C8"/>
    <w:rsid w:val="00B57219"/>
    <w:rsid w:val="00B633F1"/>
    <w:rsid w:val="00B6487F"/>
    <w:rsid w:val="00B67F64"/>
    <w:rsid w:val="00B71143"/>
    <w:rsid w:val="00B71500"/>
    <w:rsid w:val="00B73345"/>
    <w:rsid w:val="00B765BF"/>
    <w:rsid w:val="00B80B09"/>
    <w:rsid w:val="00B82BA7"/>
    <w:rsid w:val="00B83885"/>
    <w:rsid w:val="00B84747"/>
    <w:rsid w:val="00B84B3B"/>
    <w:rsid w:val="00B902C8"/>
    <w:rsid w:val="00B91137"/>
    <w:rsid w:val="00B91884"/>
    <w:rsid w:val="00B925ED"/>
    <w:rsid w:val="00B93962"/>
    <w:rsid w:val="00B94600"/>
    <w:rsid w:val="00B95820"/>
    <w:rsid w:val="00B96F39"/>
    <w:rsid w:val="00B97DA9"/>
    <w:rsid w:val="00BA0954"/>
    <w:rsid w:val="00BA17CD"/>
    <w:rsid w:val="00BA32A6"/>
    <w:rsid w:val="00BA498F"/>
    <w:rsid w:val="00BA4BF0"/>
    <w:rsid w:val="00BA623C"/>
    <w:rsid w:val="00BB29C2"/>
    <w:rsid w:val="00BB3FCA"/>
    <w:rsid w:val="00BB5E06"/>
    <w:rsid w:val="00BC1007"/>
    <w:rsid w:val="00BC1F70"/>
    <w:rsid w:val="00BC2216"/>
    <w:rsid w:val="00BC6963"/>
    <w:rsid w:val="00BC6C26"/>
    <w:rsid w:val="00BC7411"/>
    <w:rsid w:val="00BD0214"/>
    <w:rsid w:val="00BD0252"/>
    <w:rsid w:val="00BD16D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960"/>
    <w:rsid w:val="00BE4A2C"/>
    <w:rsid w:val="00BE62E1"/>
    <w:rsid w:val="00BE7E55"/>
    <w:rsid w:val="00BF1218"/>
    <w:rsid w:val="00BF19EC"/>
    <w:rsid w:val="00BF2A48"/>
    <w:rsid w:val="00BF3AC3"/>
    <w:rsid w:val="00BF6A1F"/>
    <w:rsid w:val="00C04E05"/>
    <w:rsid w:val="00C1058C"/>
    <w:rsid w:val="00C11088"/>
    <w:rsid w:val="00C1167F"/>
    <w:rsid w:val="00C119C0"/>
    <w:rsid w:val="00C138A3"/>
    <w:rsid w:val="00C14A01"/>
    <w:rsid w:val="00C14CDF"/>
    <w:rsid w:val="00C16211"/>
    <w:rsid w:val="00C20A8B"/>
    <w:rsid w:val="00C21652"/>
    <w:rsid w:val="00C23ACF"/>
    <w:rsid w:val="00C2526B"/>
    <w:rsid w:val="00C26310"/>
    <w:rsid w:val="00C26825"/>
    <w:rsid w:val="00C27307"/>
    <w:rsid w:val="00C30F1B"/>
    <w:rsid w:val="00C336C5"/>
    <w:rsid w:val="00C33C7B"/>
    <w:rsid w:val="00C34385"/>
    <w:rsid w:val="00C34EC6"/>
    <w:rsid w:val="00C37A9D"/>
    <w:rsid w:val="00C37B8E"/>
    <w:rsid w:val="00C37F21"/>
    <w:rsid w:val="00C41752"/>
    <w:rsid w:val="00C43204"/>
    <w:rsid w:val="00C43290"/>
    <w:rsid w:val="00C44816"/>
    <w:rsid w:val="00C4586F"/>
    <w:rsid w:val="00C45D86"/>
    <w:rsid w:val="00C461DC"/>
    <w:rsid w:val="00C475F5"/>
    <w:rsid w:val="00C47A3B"/>
    <w:rsid w:val="00C50C81"/>
    <w:rsid w:val="00C51CA3"/>
    <w:rsid w:val="00C51D17"/>
    <w:rsid w:val="00C57479"/>
    <w:rsid w:val="00C604EB"/>
    <w:rsid w:val="00C6199F"/>
    <w:rsid w:val="00C626AF"/>
    <w:rsid w:val="00C62E43"/>
    <w:rsid w:val="00C6343E"/>
    <w:rsid w:val="00C6497F"/>
    <w:rsid w:val="00C656DD"/>
    <w:rsid w:val="00C664F9"/>
    <w:rsid w:val="00C6675B"/>
    <w:rsid w:val="00C67385"/>
    <w:rsid w:val="00C7044C"/>
    <w:rsid w:val="00C70F6B"/>
    <w:rsid w:val="00C71E27"/>
    <w:rsid w:val="00C71E79"/>
    <w:rsid w:val="00C72215"/>
    <w:rsid w:val="00C723D0"/>
    <w:rsid w:val="00C72C4A"/>
    <w:rsid w:val="00C72F9A"/>
    <w:rsid w:val="00C752CE"/>
    <w:rsid w:val="00C75FA1"/>
    <w:rsid w:val="00C7695B"/>
    <w:rsid w:val="00C76A94"/>
    <w:rsid w:val="00C77D68"/>
    <w:rsid w:val="00C81A2B"/>
    <w:rsid w:val="00C81B6C"/>
    <w:rsid w:val="00C8296A"/>
    <w:rsid w:val="00C84EFB"/>
    <w:rsid w:val="00C85842"/>
    <w:rsid w:val="00C864CB"/>
    <w:rsid w:val="00C923A6"/>
    <w:rsid w:val="00C92C7C"/>
    <w:rsid w:val="00C94A98"/>
    <w:rsid w:val="00C959E7"/>
    <w:rsid w:val="00CA2E67"/>
    <w:rsid w:val="00CA31A9"/>
    <w:rsid w:val="00CA7240"/>
    <w:rsid w:val="00CB011E"/>
    <w:rsid w:val="00CB05EE"/>
    <w:rsid w:val="00CB1A76"/>
    <w:rsid w:val="00CB6E2C"/>
    <w:rsid w:val="00CC0E3C"/>
    <w:rsid w:val="00CC10CE"/>
    <w:rsid w:val="00CC1C32"/>
    <w:rsid w:val="00CC26D5"/>
    <w:rsid w:val="00CC4220"/>
    <w:rsid w:val="00CC4FC9"/>
    <w:rsid w:val="00CC603F"/>
    <w:rsid w:val="00CC6879"/>
    <w:rsid w:val="00CD1BB0"/>
    <w:rsid w:val="00CD5279"/>
    <w:rsid w:val="00CD6ADA"/>
    <w:rsid w:val="00CE17F9"/>
    <w:rsid w:val="00CE2928"/>
    <w:rsid w:val="00CE3DB6"/>
    <w:rsid w:val="00CE4F3A"/>
    <w:rsid w:val="00CE54D0"/>
    <w:rsid w:val="00CE6D9C"/>
    <w:rsid w:val="00CF0B16"/>
    <w:rsid w:val="00CF2405"/>
    <w:rsid w:val="00CF3D4A"/>
    <w:rsid w:val="00D0007A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11E6"/>
    <w:rsid w:val="00D14B59"/>
    <w:rsid w:val="00D165FD"/>
    <w:rsid w:val="00D16D1B"/>
    <w:rsid w:val="00D20BA9"/>
    <w:rsid w:val="00D22896"/>
    <w:rsid w:val="00D232C1"/>
    <w:rsid w:val="00D262E8"/>
    <w:rsid w:val="00D300B9"/>
    <w:rsid w:val="00D31ADD"/>
    <w:rsid w:val="00D343D3"/>
    <w:rsid w:val="00D3498B"/>
    <w:rsid w:val="00D40C10"/>
    <w:rsid w:val="00D41085"/>
    <w:rsid w:val="00D41732"/>
    <w:rsid w:val="00D42234"/>
    <w:rsid w:val="00D43F9F"/>
    <w:rsid w:val="00D45B32"/>
    <w:rsid w:val="00D54B80"/>
    <w:rsid w:val="00D55178"/>
    <w:rsid w:val="00D55B97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38F5"/>
    <w:rsid w:val="00D73E63"/>
    <w:rsid w:val="00D80006"/>
    <w:rsid w:val="00D84745"/>
    <w:rsid w:val="00D84821"/>
    <w:rsid w:val="00D8617A"/>
    <w:rsid w:val="00D86750"/>
    <w:rsid w:val="00D871B9"/>
    <w:rsid w:val="00D915F9"/>
    <w:rsid w:val="00D9189B"/>
    <w:rsid w:val="00D925D2"/>
    <w:rsid w:val="00D92F36"/>
    <w:rsid w:val="00D93ED4"/>
    <w:rsid w:val="00DA09B1"/>
    <w:rsid w:val="00DA235B"/>
    <w:rsid w:val="00DA39D9"/>
    <w:rsid w:val="00DA5737"/>
    <w:rsid w:val="00DA6DD2"/>
    <w:rsid w:val="00DA6FD4"/>
    <w:rsid w:val="00DB20D6"/>
    <w:rsid w:val="00DB26B7"/>
    <w:rsid w:val="00DB45AE"/>
    <w:rsid w:val="00DB47FF"/>
    <w:rsid w:val="00DB6581"/>
    <w:rsid w:val="00DB6A35"/>
    <w:rsid w:val="00DC17C5"/>
    <w:rsid w:val="00DC20C3"/>
    <w:rsid w:val="00DC3915"/>
    <w:rsid w:val="00DC4EC2"/>
    <w:rsid w:val="00DC5CF9"/>
    <w:rsid w:val="00DC6183"/>
    <w:rsid w:val="00DC722A"/>
    <w:rsid w:val="00DC7C6F"/>
    <w:rsid w:val="00DD0D66"/>
    <w:rsid w:val="00DD0F9B"/>
    <w:rsid w:val="00DD38F4"/>
    <w:rsid w:val="00DD51D7"/>
    <w:rsid w:val="00DE258A"/>
    <w:rsid w:val="00DE28C6"/>
    <w:rsid w:val="00DE3D0F"/>
    <w:rsid w:val="00DE4635"/>
    <w:rsid w:val="00DE49C6"/>
    <w:rsid w:val="00DE5BE8"/>
    <w:rsid w:val="00DE6D72"/>
    <w:rsid w:val="00DF20F3"/>
    <w:rsid w:val="00DF3EA8"/>
    <w:rsid w:val="00DF47FA"/>
    <w:rsid w:val="00DF61A1"/>
    <w:rsid w:val="00E013E2"/>
    <w:rsid w:val="00E07CC1"/>
    <w:rsid w:val="00E1123F"/>
    <w:rsid w:val="00E14616"/>
    <w:rsid w:val="00E1498B"/>
    <w:rsid w:val="00E151E8"/>
    <w:rsid w:val="00E20079"/>
    <w:rsid w:val="00E20A04"/>
    <w:rsid w:val="00E214BE"/>
    <w:rsid w:val="00E2171D"/>
    <w:rsid w:val="00E229B4"/>
    <w:rsid w:val="00E229D9"/>
    <w:rsid w:val="00E23514"/>
    <w:rsid w:val="00E23740"/>
    <w:rsid w:val="00E30028"/>
    <w:rsid w:val="00E312B3"/>
    <w:rsid w:val="00E33590"/>
    <w:rsid w:val="00E36BB1"/>
    <w:rsid w:val="00E374B5"/>
    <w:rsid w:val="00E41AC1"/>
    <w:rsid w:val="00E440A2"/>
    <w:rsid w:val="00E4549F"/>
    <w:rsid w:val="00E50458"/>
    <w:rsid w:val="00E5145B"/>
    <w:rsid w:val="00E51596"/>
    <w:rsid w:val="00E51890"/>
    <w:rsid w:val="00E51B3F"/>
    <w:rsid w:val="00E55558"/>
    <w:rsid w:val="00E56508"/>
    <w:rsid w:val="00E56564"/>
    <w:rsid w:val="00E56BF4"/>
    <w:rsid w:val="00E618C8"/>
    <w:rsid w:val="00E61F66"/>
    <w:rsid w:val="00E62F11"/>
    <w:rsid w:val="00E647CB"/>
    <w:rsid w:val="00E64B32"/>
    <w:rsid w:val="00E65CD0"/>
    <w:rsid w:val="00E65E21"/>
    <w:rsid w:val="00E70AC8"/>
    <w:rsid w:val="00E70D5E"/>
    <w:rsid w:val="00E71DEF"/>
    <w:rsid w:val="00E72247"/>
    <w:rsid w:val="00E73E73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9645D"/>
    <w:rsid w:val="00E97197"/>
    <w:rsid w:val="00E974ED"/>
    <w:rsid w:val="00EA0A8C"/>
    <w:rsid w:val="00EA5197"/>
    <w:rsid w:val="00EA5578"/>
    <w:rsid w:val="00EA55DC"/>
    <w:rsid w:val="00EB11A9"/>
    <w:rsid w:val="00EB176A"/>
    <w:rsid w:val="00EB1CA2"/>
    <w:rsid w:val="00EB4938"/>
    <w:rsid w:val="00EB4C63"/>
    <w:rsid w:val="00EB5303"/>
    <w:rsid w:val="00EC0747"/>
    <w:rsid w:val="00EC0784"/>
    <w:rsid w:val="00EC1C9D"/>
    <w:rsid w:val="00EC51B2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F4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A8"/>
    <w:rsid w:val="00EF254B"/>
    <w:rsid w:val="00EF27EC"/>
    <w:rsid w:val="00EF36FA"/>
    <w:rsid w:val="00EF6D39"/>
    <w:rsid w:val="00EF7AAB"/>
    <w:rsid w:val="00F0271B"/>
    <w:rsid w:val="00F03839"/>
    <w:rsid w:val="00F05C72"/>
    <w:rsid w:val="00F10E78"/>
    <w:rsid w:val="00F117A7"/>
    <w:rsid w:val="00F12B22"/>
    <w:rsid w:val="00F13DF3"/>
    <w:rsid w:val="00F14198"/>
    <w:rsid w:val="00F15425"/>
    <w:rsid w:val="00F156D3"/>
    <w:rsid w:val="00F17393"/>
    <w:rsid w:val="00F179D7"/>
    <w:rsid w:val="00F20B95"/>
    <w:rsid w:val="00F20D3B"/>
    <w:rsid w:val="00F224C4"/>
    <w:rsid w:val="00F26863"/>
    <w:rsid w:val="00F26EB3"/>
    <w:rsid w:val="00F2727B"/>
    <w:rsid w:val="00F30721"/>
    <w:rsid w:val="00F30725"/>
    <w:rsid w:val="00F32347"/>
    <w:rsid w:val="00F32BC7"/>
    <w:rsid w:val="00F34EE0"/>
    <w:rsid w:val="00F368F1"/>
    <w:rsid w:val="00F3723A"/>
    <w:rsid w:val="00F43590"/>
    <w:rsid w:val="00F45176"/>
    <w:rsid w:val="00F47096"/>
    <w:rsid w:val="00F4781A"/>
    <w:rsid w:val="00F5162B"/>
    <w:rsid w:val="00F5166D"/>
    <w:rsid w:val="00F52E19"/>
    <w:rsid w:val="00F532D5"/>
    <w:rsid w:val="00F53440"/>
    <w:rsid w:val="00F54582"/>
    <w:rsid w:val="00F547D8"/>
    <w:rsid w:val="00F562D0"/>
    <w:rsid w:val="00F56EA9"/>
    <w:rsid w:val="00F5756C"/>
    <w:rsid w:val="00F60D3D"/>
    <w:rsid w:val="00F61715"/>
    <w:rsid w:val="00F61886"/>
    <w:rsid w:val="00F62107"/>
    <w:rsid w:val="00F63303"/>
    <w:rsid w:val="00F65912"/>
    <w:rsid w:val="00F66F04"/>
    <w:rsid w:val="00F7349C"/>
    <w:rsid w:val="00F73F18"/>
    <w:rsid w:val="00F763E1"/>
    <w:rsid w:val="00F803B5"/>
    <w:rsid w:val="00F8171D"/>
    <w:rsid w:val="00F81736"/>
    <w:rsid w:val="00F81DE9"/>
    <w:rsid w:val="00F82625"/>
    <w:rsid w:val="00F83088"/>
    <w:rsid w:val="00F838BC"/>
    <w:rsid w:val="00F838DA"/>
    <w:rsid w:val="00F84219"/>
    <w:rsid w:val="00F874A1"/>
    <w:rsid w:val="00F91FA1"/>
    <w:rsid w:val="00F92AFB"/>
    <w:rsid w:val="00F94178"/>
    <w:rsid w:val="00F945CC"/>
    <w:rsid w:val="00F97BB3"/>
    <w:rsid w:val="00F97E63"/>
    <w:rsid w:val="00FA15DB"/>
    <w:rsid w:val="00FA3C10"/>
    <w:rsid w:val="00FA4363"/>
    <w:rsid w:val="00FA4647"/>
    <w:rsid w:val="00FA4A84"/>
    <w:rsid w:val="00FA71BB"/>
    <w:rsid w:val="00FB0619"/>
    <w:rsid w:val="00FB147A"/>
    <w:rsid w:val="00FB22D4"/>
    <w:rsid w:val="00FB281A"/>
    <w:rsid w:val="00FB4087"/>
    <w:rsid w:val="00FB5DD2"/>
    <w:rsid w:val="00FC0358"/>
    <w:rsid w:val="00FC1FFC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DEA"/>
    <w:rsid w:val="00FE47FB"/>
    <w:rsid w:val="00FE54B0"/>
    <w:rsid w:val="00FE7219"/>
    <w:rsid w:val="00FF0F61"/>
    <w:rsid w:val="00FF119B"/>
    <w:rsid w:val="00FF24AF"/>
    <w:rsid w:val="00FF36B3"/>
    <w:rsid w:val="00FF6376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08CA7-E456-47AA-8E25-71A0DFD0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3970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2024-07-20T10:47:00Z</cp:lastPrinted>
  <dcterms:created xsi:type="dcterms:W3CDTF">2024-07-20T19:23:00Z</dcterms:created>
  <dcterms:modified xsi:type="dcterms:W3CDTF">2024-07-20T19:23:00Z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