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35B" w:rsidRPr="00FC529A" w:rsidRDefault="00FC529A" w:rsidP="00FC529A">
      <w:pPr>
        <w:pStyle w:val="Heading1"/>
        <w:spacing w:before="0" w:after="107"/>
        <w:ind w:left="0" w:firstLine="0"/>
        <w:jc w:val="center"/>
        <w:rPr>
          <w:rFonts w:ascii="SimHei" w:eastAsia="SimHei" w:hAnsi="SimHei" w:cs="MS Mincho"/>
          <w:sz w:val="24"/>
          <w:szCs w:val="24"/>
        </w:rPr>
      </w:pPr>
      <w:r w:rsidRPr="00FC529A">
        <w:rPr>
          <w:rFonts w:ascii="SimHei" w:eastAsia="SimHei" w:hAnsi="SimHei" w:cs="MS Mincho" w:hint="eastAsia"/>
          <w:sz w:val="24"/>
          <w:szCs w:val="24"/>
        </w:rPr>
        <w:t>可稱頌之神榮耀的福音</w:t>
      </w:r>
    </w:p>
    <w:p w:rsidR="00E46213" w:rsidRPr="00FC529A" w:rsidRDefault="00E46213" w:rsidP="00FC529A">
      <w:pPr>
        <w:pStyle w:val="Heading1"/>
        <w:shd w:val="clear" w:color="auto" w:fill="FFFFFF"/>
        <w:spacing w:before="0" w:after="336"/>
        <w:ind w:left="0" w:firstLine="0"/>
        <w:jc w:val="center"/>
        <w:rPr>
          <w:rFonts w:ascii="SimHei" w:eastAsia="SimHei" w:hAnsi="SimHei"/>
          <w:color w:val="333333"/>
          <w:sz w:val="24"/>
          <w:szCs w:val="24"/>
        </w:rPr>
      </w:pPr>
      <w:r w:rsidRPr="00FC529A">
        <w:rPr>
          <w:rFonts w:ascii="SimHei" w:eastAsia="SimHei" w:hAnsi="SimHei" w:cs="MS Gothic" w:hint="eastAsia"/>
          <w:color w:val="000000"/>
          <w:sz w:val="24"/>
          <w:szCs w:val="24"/>
          <w:u w:val="single"/>
        </w:rPr>
        <w:t>綱</w:t>
      </w:r>
      <w:r w:rsidR="00BD254D" w:rsidRPr="00FC529A">
        <w:rPr>
          <w:rFonts w:ascii="SimHei" w:eastAsia="SimHei" w:hAnsi="SimHei" w:cs="MS Gothic" w:hint="eastAsia"/>
          <w:color w:val="000000"/>
          <w:sz w:val="24"/>
          <w:szCs w:val="24"/>
          <w:u w:val="single"/>
        </w:rPr>
        <w:t xml:space="preserve">  </w:t>
      </w:r>
      <w:r w:rsidRPr="00FC529A">
        <w:rPr>
          <w:rFonts w:ascii="SimHei" w:eastAsia="SimHei" w:hAnsi="SimHei" w:cs="MS Gothic" w:hint="eastAsia"/>
          <w:color w:val="000000"/>
          <w:sz w:val="24"/>
          <w:szCs w:val="24"/>
          <w:u w:val="single"/>
        </w:rPr>
        <w:t>要:</w:t>
      </w:r>
    </w:p>
    <w:p w:rsidR="0081235B" w:rsidRPr="00995941" w:rsidRDefault="0081235B" w:rsidP="0081235B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</w:pPr>
      <w:r w:rsidRPr="00995941"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  <w:t xml:space="preserve">壹 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榮耀是神的一個屬性;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榮耀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是神的彰顯,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就是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輝耀地彰顯出來的神——出四十34,徒七55,彼后一3,启二一11</w:t>
      </w:r>
      <w:r w:rsidR="00FC529A"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。</w:t>
      </w:r>
    </w:p>
    <w:p w:rsidR="0081235B" w:rsidRPr="00995941" w:rsidRDefault="0081235B" w:rsidP="0081235B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</w:pPr>
      <w:r w:rsidRPr="00995941"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  <w:t xml:space="preserve">贰 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神的榮耀與神的經綸有內在的關係——弗一6、10、12、14，三21，五27：</w:t>
      </w:r>
    </w:p>
    <w:p w:rsidR="0081235B" w:rsidRPr="00995941" w:rsidRDefault="0081235B" w:rsidP="0081235B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</w:pPr>
      <w:r w:rsidRPr="00995941"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  <w:t xml:space="preserve">叁 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“這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世代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的神弄瞎了他們這不信者的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心思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,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叫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基督榮耀之福音的光照,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不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照亮他們;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基督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本是神的像”——林后四4：</w:t>
      </w:r>
    </w:p>
    <w:p w:rsidR="0081235B" w:rsidRPr="00995941" w:rsidRDefault="0081235B" w:rsidP="0081235B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</w:pPr>
      <w:r w:rsidRPr="00995941"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  <w:t xml:space="preserve">肆 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神的榮耀與基督的成肉體、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經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人生、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釘死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，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復活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、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升天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、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再來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有關：</w:t>
      </w:r>
    </w:p>
    <w:p w:rsidR="0081235B" w:rsidRPr="00995941" w:rsidRDefault="0081235B" w:rsidP="0081235B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</w:pPr>
      <w:r w:rsidRPr="00995941"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  <w:t xml:space="preserve">伍 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基督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是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神的像,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是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神榮耀的光輝;因此,基督的福音,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就是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祂的榮耀照明並照耀的福音——西一15,来一3,林后四3~4,启六2：</w:t>
      </w:r>
    </w:p>
    <w:p w:rsidR="0081235B" w:rsidRPr="00995941" w:rsidRDefault="0081235B" w:rsidP="0081235B">
      <w:pPr>
        <w:shd w:val="clear" w:color="auto" w:fill="FFFFFF"/>
        <w:spacing w:line="270" w:lineRule="exact"/>
        <w:ind w:left="360" w:hanging="360"/>
        <w:rPr>
          <w:rFonts w:ascii="SimHei" w:eastAsia="SimHei" w:hAnsi="SimHei" w:cs="MS Gothic"/>
          <w:bCs/>
          <w:color w:val="000000"/>
          <w:kern w:val="2"/>
          <w:sz w:val="23"/>
          <w:szCs w:val="23"/>
          <w:lang w:eastAsia="zh-TW"/>
        </w:rPr>
      </w:pP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陆 神照在我們心裡,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為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叫我們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光照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別人,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使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他們認識那顯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在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耶穌基督面上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之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神的榮耀,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也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就是認識那</w:t>
      </w:r>
      <w:r w:rsidRPr="00995941">
        <w:rPr>
          <w:rFonts w:ascii="SimHei" w:eastAsia="SimHei" w:hAnsi="SimHei" w:cs="MS Gothic" w:hint="eastAsia"/>
          <w:bCs/>
          <w:color w:val="000000"/>
          <w:sz w:val="23"/>
          <w:szCs w:val="23"/>
          <w:lang w:eastAsia="zh-TW"/>
        </w:rPr>
        <w:t>彰顯</w:t>
      </w:r>
      <w:r w:rsidRPr="00995941">
        <w:rPr>
          <w:rFonts w:ascii="SimHei" w:eastAsia="SimHei" w:hAnsi="SimHei" w:cs="MS Gothic"/>
          <w:bCs/>
          <w:color w:val="000000"/>
          <w:sz w:val="23"/>
          <w:szCs w:val="23"/>
          <w:lang w:eastAsia="zh-TW"/>
        </w:rPr>
        <w:t>神並表明神的基督——腓二15，约一18：</w:t>
      </w:r>
    </w:p>
    <w:p w:rsidR="003719E9" w:rsidRPr="00F926B2" w:rsidRDefault="006536B0" w:rsidP="00182E5C">
      <w:pPr>
        <w:widowControl w:val="0"/>
        <w:numPr>
          <w:ilvl w:val="0"/>
          <w:numId w:val="1"/>
        </w:numPr>
        <w:spacing w:line="270" w:lineRule="exact"/>
        <w:ind w:left="360" w:hanging="360"/>
        <w:rPr>
          <w:rFonts w:ascii="PMingLiU" w:eastAsia="PMingLiU" w:hAnsi="PMingLiU"/>
          <w:sz w:val="23"/>
          <w:szCs w:val="23"/>
          <w:lang w:eastAsia="zh-TW"/>
        </w:rPr>
      </w:pPr>
      <w:r>
        <w:rPr>
          <w:rFonts w:ascii="PMingLiU" w:eastAsia="PMingLiU" w:hAnsi="PMingLiU"/>
          <w:noProof/>
          <w:sz w:val="23"/>
          <w:szCs w:val="23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0" type="#_x0000_t32" style="position:absolute;left:0;text-align:left;margin-left:-3.15pt;margin-top:.6pt;width:23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paB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"/>
        </w:pict>
      </w:r>
      <w:r w:rsidR="002F74A9" w:rsidRPr="00F926B2">
        <w:rPr>
          <w:rFonts w:ascii="PMingLiU" w:eastAsia="PMingLiU" w:hAnsi="PMingLiU" w:cs="MS Gothic" w:hint="eastAsia"/>
          <w:b/>
          <w:bCs/>
          <w:color w:val="000000"/>
          <w:sz w:val="23"/>
          <w:szCs w:val="23"/>
          <w:lang w:eastAsia="zh-TW"/>
        </w:rPr>
        <w:t>週一</w:t>
      </w:r>
      <w:r w:rsidR="002F74A9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4824A4" w:rsidRPr="00F926B2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0</w:t>
      </w:r>
      <w:r w:rsidR="007A17C1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1/</w:t>
      </w:r>
      <w:r w:rsidR="0081235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22</w:t>
      </w:r>
      <w:r w:rsidR="002F74A9" w:rsidRPr="00F926B2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</w:p>
    <w:p w:rsidR="0081235B" w:rsidRPr="0081235B" w:rsidRDefault="00FC529A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使徒行傳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7:2 </w:t>
      </w:r>
    </w:p>
    <w:p w:rsid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司提反說,諸位,弟兄父老請聽.當日我們的祖宗亞伯拉罕在米所波大米還未住哈蘭的時候,榮耀的神向他顯現,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羅馬書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9:23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且要在那些蒙憐憫、早豫備得榮耀的器皿上,彰顯祂榮耀的豐富;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提摩太前書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1:11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這是照著那託付與我,可稱頌之神榮耀的福音說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的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出埃及記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40:34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當時,雲彩遮蓋會幕,耶和華的榮光充滿了帳幕.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使徒行傳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7:55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但司提反滿有聖靈,定睛望天,看見神的榮耀,又看見耶穌站在神的右邊,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彼得後書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1:3</w:t>
      </w:r>
    </w:p>
    <w:p w:rsid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神的神能,藉著我們充分認識那用祂自己的榮耀和美德呼召我們的,已將一切關於生命和敬虔的事賜給我們.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啓示錄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21:11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lastRenderedPageBreak/>
        <w:t>城中有神的榮耀;城的光輝如同極貴的寶石,好像碧玉,明如水晶;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1:6</w:t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，1</w:t>
      </w:r>
      <w:r w:rsidR="00FC529A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0</w:t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，1</w:t>
      </w:r>
      <w:r w:rsidR="00FC529A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FC529A" w:rsidRDefault="00FC529A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C529A">
        <w:rPr>
          <w:rFonts w:ascii="PMingLiU" w:eastAsia="PMingLiU" w:hAnsi="PMingLiU" w:cs="SimSun" w:hint="eastAsia"/>
          <w:b/>
          <w:bCs/>
          <w:color w:val="000000"/>
          <w:sz w:val="23"/>
          <w:szCs w:val="23"/>
          <w:shd w:val="clear" w:color="auto" w:fill="FFFFFF"/>
          <w:lang w:eastAsia="zh-TW"/>
        </w:rPr>
        <w:t>6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使祂恩典的榮耀得著稱讚,這恩典是祂在那蒙愛者裡面所恩賜我們的;</w:t>
      </w:r>
    </w:p>
    <w:p w:rsidR="00FC529A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10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為著時期滿足時的經綸,要將萬有,無論是在諸天之上的,或是在地上的,都在基督裡歸一於一個元首之下;</w:t>
      </w:r>
    </w:p>
    <w:p w:rsidR="00130298" w:rsidRPr="00D479F0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12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以致我們這首先在基督裡有盼望的人,可使祂的榮耀得著稱讚;</w:t>
      </w:r>
    </w:p>
    <w:tbl>
      <w:tblPr>
        <w:tblW w:w="4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15"/>
        <w:gridCol w:w="3676"/>
      </w:tblGrid>
      <w:tr w:rsidR="00F20B95" w:rsidRPr="002C2FED" w:rsidTr="00DD148B">
        <w:trPr>
          <w:trHeight w:val="262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FC529A" w:rsidRDefault="00F20B95" w:rsidP="00182E5C">
            <w:pPr>
              <w:pStyle w:val="BodyText"/>
              <w:widowControl w:val="0"/>
              <w:spacing w:line="270" w:lineRule="exact"/>
              <w:ind w:left="-7" w:hanging="101"/>
              <w:jc w:val="both"/>
              <w:rPr>
                <w:rFonts w:ascii="KaiTi" w:eastAsia="KaiTi" w:hAnsi="KaiTi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FC529A" w:rsidRDefault="00673011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FC529A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="00E822F2"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81235B" w:rsidRPr="00FC529A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二</w:t>
            </w:r>
            <w:r w:rsidR="00FC6F90"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72B94"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20B95"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一</w:t>
            </w:r>
          </w:p>
        </w:tc>
      </w:tr>
    </w:tbl>
    <w:p w:rsidR="00B7440D" w:rsidRDefault="00B7440D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color w:val="000000"/>
          <w:sz w:val="23"/>
          <w:szCs w:val="23"/>
        </w:rPr>
      </w:pPr>
    </w:p>
    <w:p w:rsidR="007338CE" w:rsidRPr="00BF4F7F" w:rsidRDefault="002F74A9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週二</w:t>
      </w:r>
      <w:r w:rsidR="00D57F06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5E090B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01</w:t>
      </w:r>
      <w:r w:rsidR="00031204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81235B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23</w:t>
      </w:r>
      <w:r w:rsidR="007A17C1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                                         </w:t>
      </w:r>
    </w:p>
    <w:p w:rsidR="0081235B" w:rsidRPr="0081235B" w:rsidRDefault="00FC529A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哥林多後書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4:4 </w:t>
      </w: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，6</w:t>
      </w:r>
    </w:p>
    <w:p w:rsidR="00FC529A" w:rsidRDefault="00FC529A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FC529A">
        <w:rPr>
          <w:rFonts w:ascii="PMingLiU" w:eastAsia="PMingLiU" w:hAnsi="PMingLiU" w:cs="SimSun" w:hint="eastAsia"/>
          <w:b/>
          <w:bCs/>
          <w:color w:val="000000"/>
          <w:sz w:val="23"/>
          <w:szCs w:val="23"/>
          <w:shd w:val="clear" w:color="auto" w:fill="FFFFFF"/>
          <w:lang w:eastAsia="zh-TW"/>
        </w:rPr>
        <w:t>4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在他們裡面,這世代的神弄瞎了他們這不信者的心思,叫基督榮耀之福音的光照,不照亮他們;基督本是神的像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6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因為那說光要從黑暗裡照出來的神,已經照在我們心裡,為著光照人,使人認識那顯在耶穌基督面上之神的榮耀.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12:31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現在這世界受審判,這世界的王要被趕出去.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14:30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以後我不再同你們多說話,因為這世界的王將到,他在我裡面是毫無所有;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16:11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為審判,是因這世界的王受了審判.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2:2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那時,你們在其中行事為人,隨著這世界的世代,順著空中掌權者的首領,就是那現今在悖逆之子裡面運行之靈的首領;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FC529A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馬太福音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12:26-29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26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若撒但趕逐撒但,他就自相分爭,他的國怎能站住?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27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我若是靠著別西卜趕鬼,你們的子弟又是靠著誰趕呢?這樣,他們就要審判你們了.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28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我若靠著神的靈趕鬼,</w:t>
      </w:r>
      <w:r w:rsidR="00A951B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這就是神的國臨到你</w:t>
      </w:r>
      <w:r w:rsidR="00A951BB">
        <w:rPr>
          <w:rFonts w:ascii="PMingLiU" w:eastAsia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們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了</w:t>
      </w:r>
    </w:p>
    <w:p w:rsidR="00D479F0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29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人怎能進壯者家裡,搶奪他的家具?除非先捆綁那壯者,纔能洗劫他的家.</w:t>
      </w:r>
    </w:p>
    <w:tbl>
      <w:tblPr>
        <w:tblW w:w="510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67"/>
        <w:gridCol w:w="4036"/>
      </w:tblGrid>
      <w:tr w:rsidR="00673011" w:rsidRPr="00E46213" w:rsidTr="00673011">
        <w:trPr>
          <w:trHeight w:val="6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FC529A" w:rsidRDefault="00B43FDC" w:rsidP="00182E5C">
            <w:pPr>
              <w:pStyle w:val="BodyText"/>
              <w:widowControl w:val="0"/>
              <w:spacing w:line="270" w:lineRule="exact"/>
              <w:ind w:right="-108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lastRenderedPageBreak/>
              <w:t>晨興聖言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FC529A" w:rsidRDefault="00673011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FC529A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81235B" w:rsidRPr="00FC529A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二</w:t>
            </w:r>
            <w:r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43FDC" w:rsidRPr="00FC529A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週二</w:t>
            </w:r>
          </w:p>
        </w:tc>
      </w:tr>
    </w:tbl>
    <w:p w:rsidR="00F547D8" w:rsidRPr="00B56234" w:rsidRDefault="00F547D8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56234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週三</w:t>
      </w:r>
      <w:r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56234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031204"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81235B" w:rsidRPr="00B56234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24</w:t>
      </w:r>
    </w:p>
    <w:p w:rsidR="0081235B" w:rsidRPr="00B56234" w:rsidRDefault="00B56234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="0081235B"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1:14 </w:t>
      </w:r>
    </w:p>
    <w:p w:rsidR="0081235B" w:rsidRPr="00B56234" w:rsidRDefault="0081235B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話成了肉體,支搭帳幕在我們中間,豐豐滿滿的有恩典,有實際.我們也見過祂的榮耀，正是從父而來獨生子的榮耀。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 w:rsidRP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12:23-24</w:t>
      </w:r>
    </w:p>
    <w:p w:rsidR="0081235B" w:rsidRPr="00B56234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23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耶穌回答說，人子得榮耀的時候到了。</w:t>
      </w:r>
    </w:p>
    <w:p w:rsidR="0081235B" w:rsidRPr="00B56234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24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我實實在在的告訴你們，一粒麥子不落在地裡死了，仍舊是一粒;若是死了,就結出許多子粒來.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 w:rsidRP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馬太福音</w:t>
      </w:r>
      <w:r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17:2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B56234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就在他們面前變了形像,臉面發光如日頭,衣服變白如光.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 w:rsidRP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7:18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B56234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那從自己說的,是尋求自己的榮耀;惟有那尋求差祂來者之榮耀的,這人纔是真的,在祂裡面沒有不義.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 w:rsidRP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8:50</w:t>
      </w:r>
      <w:r w:rsidR="00B56234" w:rsidRP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，5</w:t>
      </w:r>
      <w:r w:rsidR="00B56234"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</w:t>
      </w:r>
    </w:p>
    <w:p w:rsidR="00B56234" w:rsidRPr="00B56234" w:rsidRDefault="00B56234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50</w:t>
      </w:r>
      <w:r w:rsidR="0081235B"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然而我不尋求自己的榮耀,有一位為我尋求榮耀並審判人的.</w:t>
      </w:r>
    </w:p>
    <w:p w:rsidR="0081235B" w:rsidRPr="00B56234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54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耶穌回答說,我若榮耀自己,我的榮耀就算不得甚麼,榮耀我的乃是我的父,就是你們所說是你們神的那一位.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 w:rsidRP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路加福音</w:t>
      </w:r>
      <w:r w:rsidRP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24:46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D479F0" w:rsidRPr="00B56234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又對他們說,經上這樣記著:基督要受害,第三日從死人中復活;</w:t>
      </w:r>
    </w:p>
    <w:p w:rsidR="00A951BB" w:rsidRPr="00B56234" w:rsidRDefault="00B56234" w:rsidP="00A951BB">
      <w:pPr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PingFang TC" w:hint="eastAsia"/>
          <w:b/>
          <w:color w:val="000000"/>
          <w:sz w:val="23"/>
          <w:szCs w:val="23"/>
          <w:shd w:val="clear" w:color="auto" w:fill="FFFFFF"/>
          <w:lang w:eastAsia="zh-TW"/>
        </w:rPr>
        <w:t>希伯來書</w:t>
      </w:r>
      <w:r w:rsidR="00A951BB" w:rsidRPr="00B56234">
        <w:rPr>
          <w:rFonts w:ascii="PMingLiU" w:eastAsia="PMingLiU" w:hAnsi="PMingLiU"/>
          <w:b/>
          <w:color w:val="000000"/>
          <w:sz w:val="23"/>
          <w:szCs w:val="23"/>
          <w:shd w:val="clear" w:color="auto" w:fill="FFFFFF"/>
          <w:lang w:eastAsia="zh-TW"/>
        </w:rPr>
        <w:t>2:9-10</w:t>
      </w:r>
    </w:p>
    <w:p w:rsidR="00A951BB" w:rsidRPr="00B56234" w:rsidRDefault="00A951BB" w:rsidP="00A951BB">
      <w:pP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hint="eastAsia"/>
          <w:b/>
          <w:color w:val="000000"/>
          <w:sz w:val="23"/>
          <w:szCs w:val="23"/>
          <w:shd w:val="clear" w:color="auto" w:fill="FFFFFF"/>
          <w:lang w:eastAsia="zh-TW"/>
        </w:rPr>
        <w:t>9</w:t>
      </w:r>
      <w:r w:rsidRPr="00B56234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惟獨看見耶穌得了榮耀尊貴為冠冕,祂為著受死的苦,成為比天使微小一點的,好叫祂因著神的恩,為樣樣嚐到死味.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Pr="00B56234">
        <w:rPr>
          <w:rFonts w:ascii="PMingLiU" w:eastAsia="PMingLiU" w:hAnsi="PMingLiU" w:cs="MS Mincho"/>
          <w:b/>
          <w:color w:val="000000"/>
          <w:sz w:val="23"/>
          <w:szCs w:val="23"/>
          <w:shd w:val="clear" w:color="auto" w:fill="FFFFFF"/>
          <w:lang w:eastAsia="zh-TW"/>
        </w:rPr>
        <w:t>10</w:t>
      </w:r>
      <w:r w:rsidRPr="00B56234">
        <w:rPr>
          <w:rFonts w:ascii="PMingLiU" w:eastAsia="PMingLiU" w:hAnsi="PMingLiU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Pr="00B56234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原來萬有因祂而有,藉祂而造的那位,為著要領許多的兒子進榮耀裡去,就藉著苦難成全他們救恩的創始者,這對祂本是合宜的.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60"/>
        <w:gridCol w:w="3600"/>
      </w:tblGrid>
      <w:tr w:rsidR="00F20B95" w:rsidRPr="00E46213" w:rsidTr="00E46213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B56234" w:rsidRDefault="00F20B95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B56234" w:rsidRDefault="00673011" w:rsidP="00182E5C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A951BB"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二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週三</w:t>
            </w:r>
          </w:p>
        </w:tc>
      </w:tr>
    </w:tbl>
    <w:p w:rsidR="00B7440D" w:rsidRDefault="00B7440D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color w:val="000000"/>
          <w:sz w:val="23"/>
          <w:szCs w:val="23"/>
        </w:rPr>
      </w:pPr>
    </w:p>
    <w:p w:rsidR="00B7440D" w:rsidRDefault="00B7440D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color w:val="000000"/>
          <w:sz w:val="23"/>
          <w:szCs w:val="23"/>
        </w:rPr>
      </w:pPr>
    </w:p>
    <w:p w:rsidR="00B7440D" w:rsidRDefault="00B7440D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color w:val="000000"/>
          <w:sz w:val="23"/>
          <w:szCs w:val="23"/>
        </w:rPr>
      </w:pPr>
    </w:p>
    <w:p w:rsidR="00B7440D" w:rsidRDefault="00B7440D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color w:val="000000"/>
          <w:sz w:val="23"/>
          <w:szCs w:val="23"/>
        </w:rPr>
      </w:pPr>
    </w:p>
    <w:p w:rsidR="00B7440D" w:rsidRDefault="00B7440D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color w:val="000000"/>
          <w:sz w:val="23"/>
          <w:szCs w:val="23"/>
        </w:rPr>
      </w:pPr>
    </w:p>
    <w:p w:rsidR="00B01A32" w:rsidRPr="00BF4F7F" w:rsidRDefault="00B01A32" w:rsidP="00182E5C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lastRenderedPageBreak/>
        <w:t>週四</w:t>
      </w:r>
      <w:r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</w:t>
      </w:r>
      <w:r w:rsidR="004824A4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</w:t>
      </w:r>
      <w:r w:rsidR="00031204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81235B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25</w:t>
      </w:r>
    </w:p>
    <w:p w:rsidR="0081235B" w:rsidRPr="0081235B" w:rsidRDefault="00B56234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希伯來書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1:3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祂是神榮耀的光輝,是神本質的印像,用祂大能的話維持、著並推動萬有;祂成就了洗罪的事,就坐在高處至尊至大者的右邊;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哥林多後書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3:18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但我們眾人既然以沒有帕子遮蔽的臉,好像鏡子觀看並返照主的榮光,就漸漸變化成為與祂同樣的形像,從榮耀到榮耀,乃是從主靈變化成的.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歌羅西書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1:15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愛子是那不能看見之神的像,是一切受造之物的首生者.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哥林多後書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1:3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我們主耶穌基督的神與父,就是那憐恤人的父,和賜諸般安慰的神,是當受頌讚的;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哥林多後書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4:3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如果我們的福音真的受蒙蔽,也是蒙蔽在滅亡的人身上;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啓示錄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6:2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我就觀看,看哪,有一匹白馬,騎在馬上的拿著弓,並有冠冕賜給他,他便出去,勝了又要勝.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羅馬書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1:25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他們將神的真實換為虛謊,去敬拜事奉受造之物,不敬拜事奉那創造者;祂乃是當受頌讚的,直到永遠.阿們.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羅馬書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9:5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D479F0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列祖是他們的,按肉體說,基督也是出於他們的,祂是在萬有之上,永遠受頌讚的神.阿們</w:t>
      </w:r>
    </w:p>
    <w:tbl>
      <w:tblPr>
        <w:tblW w:w="4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70"/>
        <w:gridCol w:w="3600"/>
      </w:tblGrid>
      <w:tr w:rsidR="000D00FE" w:rsidRPr="00E46213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B56234" w:rsidRDefault="000D00FE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B56234" w:rsidRDefault="00673011" w:rsidP="00673011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81235B"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二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週四</w:t>
            </w:r>
          </w:p>
        </w:tc>
      </w:tr>
    </w:tbl>
    <w:p w:rsidR="00C82ECB" w:rsidRPr="00D479F0" w:rsidRDefault="002F74A9" w:rsidP="00D479F0">
      <w:pPr>
        <w:pStyle w:val="BodyText"/>
        <w:widowControl w:val="0"/>
        <w:spacing w:after="0" w:line="270" w:lineRule="exact"/>
        <w:jc w:val="both"/>
        <w:rPr>
          <w:rFonts w:ascii="PMingLiU" w:eastAsia="PMingLiU" w:hAnsi="PMingLiU"/>
          <w:sz w:val="23"/>
          <w:szCs w:val="23"/>
        </w:rPr>
      </w:pPr>
      <w:r w:rsidRPr="00BF4F7F">
        <w:rPr>
          <w:rFonts w:ascii="PMingLiU" w:eastAsia="PMingLiU" w:hAnsi="PMingLiU" w:cs="MS Gothic" w:hint="eastAsia"/>
          <w:b/>
          <w:bCs/>
          <w:color w:val="000000"/>
          <w:sz w:val="23"/>
          <w:szCs w:val="23"/>
        </w:rPr>
        <w:t>週五</w:t>
      </w:r>
      <w:r w:rsidR="00E73E73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="004824A4" w:rsidRPr="00BF4F7F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01</w:t>
      </w:r>
      <w:r w:rsidR="00031204" w:rsidRPr="00BF4F7F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81235B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26</w:t>
      </w:r>
    </w:p>
    <w:p w:rsidR="0081235B" w:rsidRPr="0081235B" w:rsidRDefault="00B56234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哥林多後書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4:4</w:t>
      </w: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，6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B56234" w:rsidRDefault="00B56234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 w:hint="eastAsia"/>
          <w:b/>
          <w:bCs/>
          <w:color w:val="000000"/>
          <w:sz w:val="23"/>
          <w:szCs w:val="23"/>
          <w:shd w:val="clear" w:color="auto" w:fill="FFFFFF"/>
          <w:lang w:eastAsia="zh-TW"/>
        </w:rPr>
        <w:t>4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在他們裡面,這世代的神弄瞎了他們這不信者的心思,叫基督榮耀之福音的光照,不照亮他們;基督本是神的像.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6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因為那說光要從黑暗裡照出來的神,已經照在我們心裡,為著光照人,使人認識那顯在耶穌基督面上之神的榮耀.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使徒行傳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7:2</w:t>
      </w:r>
      <w:r w:rsid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-3</w:t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，5</w:t>
      </w:r>
      <w:r w:rsid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5-56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司提反說,諸位,弟兄父老請聽.當日我們的祖宗亞伯拉罕在米所波大米還未住哈蘭的時候,榮耀的神向他顯現；</w:t>
      </w:r>
    </w:p>
    <w:p w:rsidR="0081235B" w:rsidRPr="0081235B" w:rsidRDefault="00A951BB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lastRenderedPageBreak/>
        <w:t>3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對他說,“你要從你本地和你親族中出來,往我所要指示你的地去.”</w:t>
      </w:r>
    </w:p>
    <w:p w:rsid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55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但司提反滿有聖靈,定睛望天,看見神的榮耀,又看見耶穌站在神的右邊,</w:t>
      </w:r>
    </w:p>
    <w:p w:rsidR="0081235B" w:rsidRPr="0081235B" w:rsidRDefault="00A951BB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56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就說,看哪,我看見諸天開了,人子站在神的右邊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17:1</w:t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，4</w:t>
      </w:r>
      <w:r w:rsid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-5</w:t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，2</w:t>
      </w:r>
      <w:r w:rsid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</w:t>
      </w:r>
    </w:p>
    <w:p w:rsidR="0081235B" w:rsidRPr="00A951BB" w:rsidRDefault="00B56234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1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耶穌說了這些話,就舉目望天說,父阿,時候到了,願你榮耀你的兒子,使兒子也榮耀你;</w:t>
      </w:r>
    </w:p>
    <w:p w:rsidR="0081235B" w:rsidRP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4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我在地上已經榮耀你,你交給我要我作的工,我已經完成了.</w:t>
      </w:r>
    </w:p>
    <w:p w:rsidR="00B56234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5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父阿,現在求你使我與你同得榮耀,就是未有世界以先,我與你同有的榮耀.</w:t>
      </w:r>
    </w:p>
    <w:p w:rsidR="00D479F0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22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你所賜給我的榮耀,我已賜給他們,使他們成為一,正如我們是一一樣.</w:t>
      </w:r>
    </w:p>
    <w:tbl>
      <w:tblPr>
        <w:tblW w:w="48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80"/>
        <w:gridCol w:w="3780"/>
      </w:tblGrid>
      <w:tr w:rsidR="000D00FE" w:rsidRPr="00E46213" w:rsidTr="00DD148B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B56234" w:rsidRDefault="000D00FE" w:rsidP="00182E5C">
            <w:pPr>
              <w:pStyle w:val="BodyText"/>
              <w:widowControl w:val="0"/>
              <w:spacing w:after="0" w:line="270" w:lineRule="exact"/>
              <w:ind w:left="1" w:hanging="97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B56234" w:rsidRDefault="00673011" w:rsidP="00673011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81235B"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二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週五</w:t>
            </w:r>
          </w:p>
        </w:tc>
      </w:tr>
    </w:tbl>
    <w:p w:rsidR="00B7440D" w:rsidRDefault="00B7440D" w:rsidP="00D479F0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sz w:val="23"/>
          <w:szCs w:val="23"/>
        </w:rPr>
      </w:pPr>
    </w:p>
    <w:p w:rsidR="003958F8" w:rsidRPr="00181B68" w:rsidRDefault="002F74A9" w:rsidP="00D479F0">
      <w:pPr>
        <w:pStyle w:val="BodyText"/>
        <w:widowControl w:val="0"/>
        <w:spacing w:after="0" w:line="270" w:lineRule="exact"/>
        <w:jc w:val="both"/>
        <w:rPr>
          <w:rFonts w:ascii="PMingLiU" w:eastAsia="PMingLiU" w:hAnsi="PMingLiU"/>
          <w:b/>
          <w:bCs/>
          <w:sz w:val="23"/>
          <w:szCs w:val="23"/>
        </w:rPr>
      </w:pPr>
      <w:r w:rsidRPr="00181B68">
        <w:rPr>
          <w:rFonts w:ascii="PMingLiU" w:eastAsia="PMingLiU" w:hAnsi="PMingLiU" w:cs="MS Gothic" w:hint="eastAsia"/>
          <w:b/>
          <w:bCs/>
          <w:sz w:val="23"/>
          <w:szCs w:val="23"/>
        </w:rPr>
        <w:t>週六</w:t>
      </w:r>
      <w:r w:rsidR="005E090B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FB22D4" w:rsidRPr="00181B68">
        <w:rPr>
          <w:rFonts w:ascii="PMingLiU" w:eastAsia="PMingLiU" w:hAnsi="PMingLiU"/>
          <w:b/>
          <w:bCs/>
          <w:sz w:val="23"/>
          <w:szCs w:val="23"/>
        </w:rPr>
        <w:t xml:space="preserve"> </w:t>
      </w:r>
      <w:r w:rsidR="004824A4" w:rsidRPr="00181B68">
        <w:rPr>
          <w:rFonts w:ascii="PMingLiU" w:eastAsia="PMingLiU" w:hAnsi="PMingLiU" w:hint="eastAsia"/>
          <w:b/>
          <w:bCs/>
          <w:sz w:val="23"/>
          <w:szCs w:val="23"/>
        </w:rPr>
        <w:t>0</w:t>
      </w:r>
      <w:r w:rsidR="00031204" w:rsidRPr="00181B68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673011" w:rsidRPr="00181B68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</w:t>
      </w:r>
      <w:r w:rsidR="0081235B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</w:p>
    <w:p w:rsidR="0081235B" w:rsidRPr="0081235B" w:rsidRDefault="00B56234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腓立比書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2:15</w:t>
      </w:r>
      <w:r w:rsid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-16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15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使你們無可指摘、純潔無雜,在彎曲悖謬的世代中,作神無瑕疵的兒女;你們在其中好像發光之體顯在世界裡,</w:t>
      </w:r>
    </w:p>
    <w:p w:rsid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16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將生命的話表明出來,叫我在基督的日子,好誇我沒有空跑,也沒有徒勞.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哥林多後書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4:7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但我們有這寶貝在瓦器裡,</w:t>
      </w:r>
      <w:r>
        <w:rPr>
          <w:rFonts w:ascii="PMingLiU" w:eastAsia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要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顯明這超越的能力,</w:t>
      </w:r>
      <w:r>
        <w:rPr>
          <w:rFonts w:ascii="PMingLiU" w:eastAsia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是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屬於神,</w:t>
      </w:r>
      <w:r>
        <w:rPr>
          <w:rFonts w:ascii="PMingLiU" w:eastAsia="PMingLiU" w:hAnsi="PMingLiU" w:cs="SimSun" w:hint="eastAsia"/>
          <w:color w:val="000000"/>
          <w:sz w:val="23"/>
          <w:szCs w:val="23"/>
          <w:shd w:val="clear" w:color="auto" w:fill="FFFFFF"/>
          <w:lang w:eastAsia="zh-TW"/>
        </w:rPr>
        <w:t>不是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處於我們;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約翰福音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1:18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從來沒有人看見神,只有在父懷裡的獨生子,將祂表明出來.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馬太福音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5:13</w:t>
      </w:r>
      <w:r w:rsid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-16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B56234" w:rsidRDefault="00B56234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B56234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13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你們是地上的鹽;鹽若失了味,可用甚麼叫牠再鹹?既無任何用處,只好丟在外面,任人踐踏了.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 w:rsidR="00B56234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4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你們是世上的光.城立在山上,是不能隱藏的.</w:t>
      </w:r>
    </w:p>
    <w:p w:rsidR="00B56234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15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人點燈,也不放在斗底下,乃是放在燈臺上,就照亮所有在家裡的人.</w:t>
      </w:r>
    </w:p>
    <w:p w:rsidR="0081235B" w:rsidRPr="00B56234" w:rsidRDefault="0081235B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16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你們的光也當這樣照在人前,叫他們看見你們的好行為,就榮耀你們在諸天之上的父.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5:8</w:t>
      </w:r>
      <w:r w:rsidR="00A951BB"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-9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81235B" w:rsidRP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8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你們從前是黑暗,但如今在主裡面乃是光,行事為人就要像光的兒女,</w:t>
      </w:r>
    </w:p>
    <w:p w:rsidR="00D479F0" w:rsidRP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9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光的果子是在於一切的善、義和真實,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70"/>
        <w:gridCol w:w="3690"/>
      </w:tblGrid>
      <w:tr w:rsidR="0007629E" w:rsidRPr="00E46213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B56234" w:rsidRDefault="0007629E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lastRenderedPageBreak/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B56234" w:rsidRDefault="00673011" w:rsidP="00673011">
            <w:pPr>
              <w:pStyle w:val="BodyText"/>
              <w:widowControl w:val="0"/>
              <w:spacing w:line="270" w:lineRule="exact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按照神經綸的屬天異象生活並事奉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81235B"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二</w:t>
            </w:r>
            <w:r w:rsidRP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週</w:t>
            </w:r>
            <w:r w:rsidR="00B56234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56234">
              <w:rPr>
                <w:rFonts w:ascii="KaiTi" w:eastAsia="KaiTi" w:hAnsi="KaiTi" w:cs="MS Gothic"/>
                <w:b/>
                <w:bCs/>
                <w:color w:val="000000"/>
                <w:sz w:val="23"/>
                <w:szCs w:val="23"/>
              </w:rPr>
              <w:t>週六</w:t>
            </w:r>
          </w:p>
        </w:tc>
      </w:tr>
    </w:tbl>
    <w:p w:rsidR="00B7440D" w:rsidRDefault="00B7440D" w:rsidP="0081235B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sz w:val="23"/>
          <w:szCs w:val="23"/>
        </w:rPr>
      </w:pPr>
    </w:p>
    <w:p w:rsidR="00181B68" w:rsidRDefault="002F74A9" w:rsidP="0081235B">
      <w:pPr>
        <w:pStyle w:val="BodyText"/>
        <w:widowControl w:val="0"/>
        <w:spacing w:after="0" w:line="270" w:lineRule="exact"/>
        <w:jc w:val="both"/>
        <w:rPr>
          <w:rFonts w:ascii="PMingLiU" w:eastAsia="PMingLiU" w:hAnsi="PMingLiU" w:cs="MS Gothic"/>
          <w:b/>
          <w:bCs/>
          <w:sz w:val="23"/>
          <w:szCs w:val="23"/>
        </w:rPr>
      </w:pPr>
      <w:r w:rsidRPr="00B96B22">
        <w:rPr>
          <w:rFonts w:ascii="PMingLiU" w:eastAsia="PMingLiU" w:hAnsi="PMingLiU" w:cs="MS Gothic" w:hint="eastAsia"/>
          <w:b/>
          <w:bCs/>
          <w:sz w:val="23"/>
          <w:szCs w:val="23"/>
        </w:rPr>
        <w:t>主日</w:t>
      </w:r>
      <w:r w:rsidR="004824A4" w:rsidRPr="00B96B22">
        <w:rPr>
          <w:rFonts w:ascii="PMingLiU" w:eastAsia="PMingLiU" w:hAnsi="PMingLiU" w:hint="eastAsia"/>
          <w:b/>
          <w:bCs/>
          <w:sz w:val="23"/>
          <w:szCs w:val="23"/>
        </w:rPr>
        <w:t>0</w:t>
      </w:r>
      <w:r w:rsidR="00031204" w:rsidRPr="00B96B22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1/</w:t>
      </w:r>
      <w:r w:rsidR="00673011">
        <w:rPr>
          <w:rFonts w:ascii="PMingLiU" w:eastAsia="PMingLiU" w:hAnsi="PMingLiU" w:cs="PMingLiU"/>
          <w:b/>
          <w:bCs/>
          <w:color w:val="000000"/>
          <w:sz w:val="23"/>
          <w:szCs w:val="23"/>
        </w:rPr>
        <w:t>2</w:t>
      </w:r>
      <w:r w:rsidR="0081235B">
        <w:rPr>
          <w:rFonts w:ascii="PMingLiU" w:eastAsia="PMingLiU" w:hAnsi="PMingLiU" w:cs="PMingLiU"/>
          <w:b/>
          <w:bCs/>
          <w:color w:val="000000"/>
          <w:sz w:val="23"/>
          <w:szCs w:val="23"/>
        </w:rPr>
        <w:t>8</w:t>
      </w:r>
      <w:r w:rsidR="004824A4" w:rsidRPr="00B96B22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</w:t>
      </w:r>
      <w:r w:rsidR="00D4490C" w:rsidRPr="00B96B22">
        <w:rPr>
          <w:rFonts w:ascii="PMingLiU" w:eastAsia="PMingLiU" w:hAnsi="PMingLiU" w:cs="PMingLiU"/>
          <w:b/>
          <w:bCs/>
          <w:color w:val="000000"/>
          <w:sz w:val="23"/>
          <w:szCs w:val="23"/>
        </w:rPr>
        <w:tab/>
      </w:r>
      <w:r w:rsidR="004824A4" w:rsidRPr="00B96B22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 </w:t>
      </w:r>
      <w:r w:rsidRPr="00B96B22">
        <w:rPr>
          <w:rFonts w:ascii="PMingLiU" w:eastAsia="PMingLiU" w:hAnsi="PMingLiU" w:cs="MS Gothic" w:hint="eastAsia"/>
          <w:b/>
          <w:bCs/>
          <w:sz w:val="23"/>
          <w:szCs w:val="23"/>
        </w:rPr>
        <w:t>哈利路亞</w:t>
      </w:r>
      <w:r w:rsidRPr="00B96B22">
        <w:rPr>
          <w:rFonts w:ascii="PMingLiU" w:eastAsia="PMingLiU" w:hAnsi="PMingLiU"/>
          <w:b/>
          <w:bCs/>
          <w:sz w:val="23"/>
          <w:szCs w:val="23"/>
        </w:rPr>
        <w:t xml:space="preserve">, </w:t>
      </w:r>
      <w:r w:rsidRPr="00B96B22">
        <w:rPr>
          <w:rFonts w:ascii="PMingLiU" w:eastAsia="PMingLiU" w:hAnsi="PMingLiU" w:cs="MS Gothic" w:hint="eastAsia"/>
          <w:b/>
          <w:bCs/>
          <w:sz w:val="23"/>
          <w:szCs w:val="23"/>
        </w:rPr>
        <w:t>榮耀歸主</w:t>
      </w:r>
    </w:p>
    <w:p w:rsidR="0081235B" w:rsidRPr="0081235B" w:rsidRDefault="00B56234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詩篇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24:7-10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7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眾城門哪,你們要抬起頭來;永久的門戶阿,你們要被舉起;榮耀的王將要進來.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8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那榮耀的王是誰呢?就是剛強大能的耶和華,在爭戰中有大能的耶和華!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9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眾城門哪,你們要抬起頭來;永久的門戶阿,你們要把頭抬起;榮耀的王將要進來.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</w:t>
      </w:r>
      <w:r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0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那榮耀的王是誰呢?萬軍之耶和華—祂是榮耀的王!(細拉)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B56234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帖撒羅尼迦前書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2:12</w:t>
      </w:r>
      <w:r w:rsidR="00995941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，2</w:t>
      </w:r>
      <w:r w:rsidR="00995941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0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</w:p>
    <w:p w:rsidR="00995941" w:rsidRDefault="00995941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995941">
        <w:rPr>
          <w:rFonts w:ascii="PMingLiU" w:eastAsia="PMingLiU" w:hAnsi="PMingLiU" w:cs="SimSun"/>
          <w:b/>
          <w:bCs/>
          <w:color w:val="000000"/>
          <w:sz w:val="23"/>
          <w:szCs w:val="23"/>
          <w:shd w:val="clear" w:color="auto" w:fill="FFFFFF"/>
          <w:lang w:eastAsia="zh-TW"/>
        </w:rPr>
        <w:t>12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要叫你們行事為人,配得過那召你們進入祂自己的國和榮耀的神.</w:t>
      </w:r>
    </w:p>
    <w:p w:rsidR="0081235B" w:rsidRPr="0081235B" w:rsidRDefault="0081235B" w:rsidP="0081235B">
      <w:pPr>
        <w:spacing w:line="260" w:lineRule="exact"/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</w:pP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20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因為你們就是我們的榮耀、我們的喜樂.</w:t>
      </w:r>
      <w:r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995941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彼得前書</w:t>
      </w:r>
      <w:r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5:10</w:t>
      </w:r>
      <w:r w:rsid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-11</w:t>
      </w:r>
    </w:p>
    <w:p w:rsid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10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但那全般恩典的神,就是那曾在基督耶穌裡召你們進入祂永遠榮耀的,等你們暫受苦難之後,必要親自成全你們,堅固你們,加強你們,給你們立定根基.</w:t>
      </w:r>
    </w:p>
    <w:p w:rsidR="0081235B" w:rsidRP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11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願榮耀權能歸與祂,直到永永遠遠.阿們.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br/>
      </w:r>
      <w:r w:rsidR="00995941">
        <w:rPr>
          <w:rFonts w:ascii="PMingLiU" w:eastAsia="PMingLiU" w:hAnsi="PMingLiU" w:cs="SimSun" w:hint="eastAsia"/>
          <w:b/>
          <w:color w:val="000000"/>
          <w:sz w:val="23"/>
          <w:szCs w:val="23"/>
          <w:shd w:val="clear" w:color="auto" w:fill="FFFFFF"/>
          <w:lang w:eastAsia="zh-TW"/>
        </w:rPr>
        <w:t>以弗所書</w:t>
      </w:r>
      <w:r w:rsidR="0081235B" w:rsidRPr="0081235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3:20</w:t>
      </w:r>
      <w:r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-21</w:t>
      </w:r>
    </w:p>
    <w:p w:rsidR="0081235B" w:rsidRP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20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然而神能照著運行在我們裡面的大能,極其充盈的成就一切,超過我們所求所想的;</w:t>
      </w:r>
    </w:p>
    <w:p w:rsidR="0081235B" w:rsidRPr="0081235B" w:rsidRDefault="00A951BB" w:rsidP="0081235B">
      <w:pPr>
        <w:spacing w:line="260" w:lineRule="exact"/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</w:pPr>
      <w:r w:rsidRPr="00A951BB">
        <w:rPr>
          <w:rFonts w:ascii="PMingLiU" w:eastAsia="PMingLiU" w:hAnsi="PMingLiU" w:cs="SimSun"/>
          <w:b/>
          <w:color w:val="000000"/>
          <w:sz w:val="23"/>
          <w:szCs w:val="23"/>
          <w:shd w:val="clear" w:color="auto" w:fill="FFFFFF"/>
          <w:lang w:eastAsia="zh-TW"/>
        </w:rPr>
        <w:t>21</w:t>
      </w:r>
      <w:r w:rsidR="0081235B" w:rsidRPr="0081235B">
        <w:rPr>
          <w:rFonts w:ascii="PMingLiU" w:eastAsia="PMingLiU" w:hAnsi="PMingLiU" w:cs="SimSun"/>
          <w:color w:val="000000"/>
          <w:sz w:val="23"/>
          <w:szCs w:val="23"/>
          <w:shd w:val="clear" w:color="auto" w:fill="FFFFFF"/>
          <w:lang w:eastAsia="zh-TW"/>
        </w:rPr>
        <w:t>願在召會中,並在基督耶穌裡,榮耀歸與祂,直到世世代代,永永遠遠.阿們.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262E6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995941" w:rsidRDefault="00853CFF" w:rsidP="00182E5C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詩</w:t>
            </w:r>
            <w:r w:rsidRPr="00995941">
              <w:rPr>
                <w:rFonts w:ascii="KaiTi" w:eastAsia="KaiTi" w:hAnsi="KaiTi"/>
                <w:b/>
                <w:bCs/>
                <w:sz w:val="23"/>
                <w:szCs w:val="23"/>
              </w:rPr>
              <w:t xml:space="preserve">   </w:t>
            </w:r>
            <w:r w:rsidRPr="00995941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995941" w:rsidRDefault="004B5266" w:rsidP="0081235B">
            <w:pPr>
              <w:pStyle w:val="BodyText"/>
              <w:widowControl w:val="0"/>
              <w:spacing w:after="0" w:line="270" w:lineRule="exact"/>
              <w:jc w:val="both"/>
              <w:rPr>
                <w:rFonts w:ascii="KaiTi" w:eastAsia="KaiTi" w:hAnsi="KaiTi"/>
                <w:b/>
                <w:bCs/>
                <w:sz w:val="23"/>
                <w:szCs w:val="23"/>
              </w:rPr>
            </w:pPr>
            <w:r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大本</w:t>
            </w:r>
            <w:r w:rsidR="00357F6A"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詩歌</w:t>
            </w:r>
            <w:r w:rsidR="0081235B" w:rsidRPr="00995941">
              <w:rPr>
                <w:rFonts w:ascii="KaiTi" w:eastAsia="PMingLiU" w:hAnsi="KaiTi" w:cs="PMingLiU" w:hint="eastAsia"/>
                <w:b/>
                <w:bCs/>
                <w:sz w:val="23"/>
                <w:szCs w:val="23"/>
              </w:rPr>
              <w:t>764</w:t>
            </w:r>
            <w:r w:rsidR="00357F6A" w:rsidRPr="00995941">
              <w:rPr>
                <w:rFonts w:ascii="KaiTi" w:eastAsia="KaiTi" w:hAnsi="KaiTi" w:cs="PMingLiU" w:hint="eastAsia"/>
                <w:b/>
                <w:bCs/>
                <w:sz w:val="23"/>
                <w:szCs w:val="23"/>
              </w:rPr>
              <w:t>首</w:t>
            </w:r>
          </w:p>
        </w:tc>
      </w:tr>
    </w:tbl>
    <w:p w:rsidR="004B5266" w:rsidRPr="00B96B22" w:rsidRDefault="002E32CF" w:rsidP="00182E5C">
      <w:pPr>
        <w:pStyle w:val="BodyText"/>
        <w:widowControl w:val="0"/>
        <w:spacing w:line="270" w:lineRule="exact"/>
        <w:jc w:val="both"/>
        <w:rPr>
          <w:rStyle w:val="Hyperlink"/>
          <w:rFonts w:ascii="PMingLiU" w:eastAsia="PMingLiU" w:hAnsi="PMingLiU" w:cs="Arial"/>
          <w:b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t>參讀:</w:t>
      </w:r>
      <w:r w:rsidR="00BB51F9">
        <w:rPr>
          <w:rFonts w:ascii="PMingLiU" w:eastAsia="PMingLiU" w:hAnsi="PMingLiU" w:cs="Arial"/>
          <w:b/>
          <w:sz w:val="23"/>
          <w:szCs w:val="23"/>
        </w:rPr>
        <w:t xml:space="preserve"> </w:t>
      </w:r>
      <w:r w:rsidR="00A951BB">
        <w:rPr>
          <w:rFonts w:ascii="PMingLiU" w:eastAsia="PMingLiU" w:hAnsi="PMingLiU" w:cs="Arial"/>
          <w:b/>
          <w:sz w:val="23"/>
          <w:szCs w:val="23"/>
        </w:rPr>
        <w:t xml:space="preserve">提摩太前書之生命讀經 </w:t>
      </w:r>
      <w:r w:rsidR="006536B0" w:rsidRPr="00B96B22">
        <w:rPr>
          <w:rFonts w:ascii="PMingLiU" w:eastAsia="PMingLiU" w:hAnsi="PMingLiU" w:cs="Arial"/>
          <w:b/>
          <w:sz w:val="23"/>
          <w:szCs w:val="23"/>
        </w:rPr>
        <w:fldChar w:fldCharType="begin"/>
      </w:r>
      <w:r w:rsidR="004B5266" w:rsidRPr="00B96B22">
        <w:rPr>
          <w:rFonts w:ascii="PMingLiU" w:eastAsia="PMingLiU" w:hAnsi="PMingLiU" w:cs="Arial"/>
          <w:b/>
          <w:sz w:val="23"/>
          <w:szCs w:val="23"/>
        </w:rPr>
        <w:instrText xml:space="preserve"> HYPERLINK "https://ezoe.work/books/2/2243-3.html" \t "_blank" </w:instrText>
      </w:r>
      <w:r w:rsidR="006536B0" w:rsidRPr="00B96B22">
        <w:rPr>
          <w:rFonts w:ascii="PMingLiU" w:eastAsia="PMingLiU" w:hAnsi="PMingLiU" w:cs="Arial"/>
          <w:b/>
          <w:sz w:val="23"/>
          <w:szCs w:val="23"/>
        </w:rPr>
        <w:fldChar w:fldCharType="separate"/>
      </w:r>
      <w:r w:rsidR="00B96B22">
        <w:rPr>
          <w:rFonts w:ascii="PMingLiU" w:eastAsia="PMingLiU" w:hAnsi="PMingLiU" w:cs="Arial" w:hint="eastAsia"/>
          <w:b/>
          <w:sz w:val="23"/>
          <w:szCs w:val="23"/>
        </w:rPr>
        <w:t>第</w:t>
      </w:r>
      <w:r w:rsidR="00A951BB">
        <w:rPr>
          <w:rFonts w:ascii="PMingLiU" w:eastAsia="PMingLiU" w:hAnsi="PMingLiU" w:cs="Arial"/>
          <w:b/>
          <w:sz w:val="23"/>
          <w:szCs w:val="23"/>
        </w:rPr>
        <w:t>1</w:t>
      </w:r>
      <w:r w:rsidR="00B96B22">
        <w:rPr>
          <w:rFonts w:ascii="PMingLiU" w:eastAsia="PMingLiU" w:hAnsi="PMingLiU" w:cs="Arial" w:hint="eastAsia"/>
          <w:b/>
          <w:sz w:val="23"/>
          <w:szCs w:val="23"/>
        </w:rPr>
        <w:t>篇</w:t>
      </w:r>
    </w:p>
    <w:p w:rsidR="002D7645" w:rsidRPr="00797B08" w:rsidRDefault="006536B0" w:rsidP="00182E5C">
      <w:pPr>
        <w:pStyle w:val="BodyText"/>
        <w:widowControl w:val="0"/>
        <w:spacing w:line="270" w:lineRule="exact"/>
        <w:jc w:val="both"/>
        <w:rPr>
          <w:rFonts w:ascii="PMingLiU" w:eastAsia="PMingLiU" w:hAnsi="PMingLiU" w:cs="Arial"/>
          <w:b/>
          <w:bCs/>
          <w:sz w:val="23"/>
          <w:szCs w:val="23"/>
        </w:rPr>
      </w:pPr>
      <w:r w:rsidRPr="00B96B22">
        <w:rPr>
          <w:rFonts w:ascii="PMingLiU" w:eastAsia="PMingLiU" w:hAnsi="PMingLiU" w:cs="Arial"/>
          <w:b/>
          <w:sz w:val="23"/>
          <w:szCs w:val="23"/>
        </w:rPr>
        <w:fldChar w:fldCharType="end"/>
      </w:r>
      <w:r w:rsidR="007B4EDE" w:rsidRPr="00B96B22">
        <w:rPr>
          <w:rFonts w:ascii="PMingLiU" w:eastAsia="PMingLiU" w:hAnsi="PMingLiU" w:cs="Arial"/>
          <w:b/>
          <w:bCs/>
          <w:sz w:val="23"/>
          <w:szCs w:val="23"/>
        </w:rPr>
        <w:t>教會真理追求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>:包羅萬有的基督 第</w:t>
      </w:r>
      <w:r w:rsidR="00A951BB">
        <w:rPr>
          <w:rFonts w:ascii="PMingLiU" w:eastAsia="PMingLiU" w:hAnsi="PMingLiU" w:cs="Arial" w:hint="eastAsia"/>
          <w:b/>
          <w:bCs/>
          <w:sz w:val="23"/>
          <w:szCs w:val="23"/>
        </w:rPr>
        <w:t>9-10</w:t>
      </w:r>
      <w:r w:rsidR="00BF5C85" w:rsidRPr="00B96B22">
        <w:rPr>
          <w:rFonts w:ascii="PMingLiU" w:eastAsia="PMingLiU" w:hAnsi="PMingLiU" w:cs="Arial" w:hint="eastAsia"/>
          <w:b/>
          <w:bCs/>
          <w:sz w:val="23"/>
          <w:szCs w:val="23"/>
        </w:rPr>
        <w:t>章</w:t>
      </w:r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8262E6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DD148B" w:rsidRDefault="003E7A70" w:rsidP="00182E5C">
            <w:pPr>
              <w:pStyle w:val="BodyText"/>
              <w:widowControl w:val="0"/>
              <w:spacing w:after="0" w:line="270" w:lineRule="exact"/>
              <w:jc w:val="center"/>
              <w:rPr>
                <w:rFonts w:ascii="SimHei" w:eastAsia="SimHei" w:hAnsi="SimHei"/>
                <w:b/>
                <w:sz w:val="22"/>
                <w:szCs w:val="22"/>
              </w:rPr>
            </w:pP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紐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約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市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召</w:t>
            </w:r>
            <w:r w:rsidRPr="00DD148B">
              <w:rPr>
                <w:rFonts w:ascii="SimHei" w:eastAsia="SimHei" w:hAnsi="SimHei"/>
                <w:b/>
                <w:sz w:val="22"/>
                <w:szCs w:val="22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E79" w:rsidRPr="00DD148B" w:rsidRDefault="003E7A70" w:rsidP="00182E5C">
            <w:pPr>
              <w:widowControl w:val="0"/>
              <w:spacing w:line="270" w:lineRule="exact"/>
              <w:jc w:val="center"/>
              <w:rPr>
                <w:rFonts w:ascii="SimHei" w:eastAsia="SimHei" w:hAnsi="SimHei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DD148B">
              <w:rPr>
                <w:rFonts w:ascii="SimHei" w:eastAsia="SimHei" w:hAnsi="SimHei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:rsidR="003719E9" w:rsidRPr="002D7E79" w:rsidRDefault="006536B0" w:rsidP="00182E5C">
            <w:pPr>
              <w:widowControl w:val="0"/>
              <w:spacing w:line="270" w:lineRule="exact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8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9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8262E6" w:rsidRDefault="0017305A" w:rsidP="00182E5C">
      <w:pPr>
        <w:widowControl w:val="0"/>
        <w:spacing w:line="270" w:lineRule="exact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B75AE5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539" w:right="360" w:bottom="360" w:left="360" w:header="360" w:footer="0" w:gutter="0"/>
      <w:cols w:num="3" w:sep="1" w:space="720" w:equalWidth="0">
        <w:col w:w="4911" w:space="156"/>
        <w:col w:w="4906" w:space="156"/>
        <w:col w:w="499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E5" w:rsidRDefault="00B75AE5">
      <w:r>
        <w:separator/>
      </w:r>
    </w:p>
  </w:endnote>
  <w:endnote w:type="continuationSeparator" w:id="0">
    <w:p w:rsidR="00B75AE5" w:rsidRDefault="00B7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E5" w:rsidRDefault="00B75AE5">
      <w:r>
        <w:separator/>
      </w:r>
    </w:p>
  </w:footnote>
  <w:footnote w:type="continuationSeparator" w:id="0">
    <w:p w:rsidR="00B75AE5" w:rsidRDefault="00B75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9A" w:rsidRDefault="00FC52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2927A8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</w:pPr>
    <w:r w:rsidRPr="002927A8">
      <w:rPr>
        <w:rFonts w:ascii="SimHei" w:eastAsia="SimHei" w:hAnsi="SimHei" w:cs="DFKai-SB"/>
        <w:b/>
        <w:bCs/>
        <w:color w:val="333333"/>
        <w:lang w:eastAsia="zh-TW"/>
      </w:rPr>
      <w:t>晨更經節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 </w:t>
    </w:r>
    <w:r w:rsidR="002927A8">
      <w:rPr>
        <w:rFonts w:ascii="SimHei" w:eastAsia="PMingLiU" w:hAnsi="SimHei" w:cs="DFKai-SB" w:hint="eastAsia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DFKai-SB"/>
        <w:b/>
        <w:bCs/>
        <w:color w:val="333333"/>
        <w:sz w:val="28"/>
        <w:szCs w:val="28"/>
        <w:lang w:eastAsia="zh-TW"/>
      </w:rPr>
      <w:t xml:space="preserve">  </w:t>
    </w:r>
    <w:r w:rsidRPr="002927A8">
      <w:rPr>
        <w:rFonts w:ascii="SimHei" w:eastAsia="SimHei" w:hAnsi="SimHei" w:cs="Cambria"/>
        <w:b/>
        <w:bCs/>
        <w:sz w:val="28"/>
        <w:szCs w:val="28"/>
        <w:lang w:eastAsia="zh-TW"/>
      </w:rPr>
      <w:t xml:space="preserve">      </w:t>
    </w:r>
    <w:bookmarkStart w:id="1" w:name="_Hlk122639018"/>
    <w:r w:rsidR="008D7887">
      <w:rPr>
        <w:rFonts w:ascii="SimHei" w:eastAsia="PMingLiU" w:hAnsi="SimHei" w:cs="Cambria" w:hint="eastAsia"/>
        <w:b/>
        <w:bCs/>
        <w:sz w:val="28"/>
        <w:szCs w:val="28"/>
        <w:lang w:eastAsia="zh-TW"/>
      </w:rPr>
      <w:t xml:space="preserve"> </w:t>
    </w:r>
    <w:r w:rsidR="00FC529A">
      <w:rPr>
        <w:rFonts w:ascii="SimHei" w:eastAsia="PMingLiU" w:hAnsi="SimHei" w:cs="Cambria"/>
        <w:b/>
        <w:bCs/>
        <w:sz w:val="28"/>
        <w:szCs w:val="28"/>
        <w:lang w:eastAsia="zh-TW"/>
      </w:rPr>
      <w:t xml:space="preserve">               </w:t>
    </w:r>
    <w:r w:rsidR="00F65F91" w:rsidRPr="00FC529A">
      <w:rPr>
        <w:rFonts w:ascii="SimHei" w:eastAsia="SimHei" w:hAnsi="SimHei" w:cs="Cambria"/>
        <w:b/>
        <w:bCs/>
        <w:sz w:val="26"/>
        <w:szCs w:val="26"/>
        <w:lang w:eastAsia="zh-TW"/>
      </w:rPr>
      <w:t>按照神對召會的經綸生活並事奉</w:t>
    </w:r>
    <w:r w:rsidR="00E822F2" w:rsidRPr="00FC529A">
      <w:rPr>
        <w:rFonts w:ascii="SimHei" w:eastAsia="SimHei" w:hAnsi="SimHei" w:cs="Cambria" w:hint="eastAsia"/>
        <w:b/>
        <w:bCs/>
        <w:color w:val="000000"/>
        <w:spacing w:val="15"/>
        <w:sz w:val="26"/>
        <w:szCs w:val="26"/>
        <w:lang w:eastAsia="zh-TW"/>
      </w:rPr>
      <w:t xml:space="preserve"> -</w:t>
    </w:r>
    <w:r w:rsidR="00F65F91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第</w:t>
    </w:r>
    <w:r w:rsidR="0081235B" w:rsidRPr="00FC529A">
      <w:rPr>
        <w:rFonts w:ascii="SimHei" w:eastAsia="SimHei" w:hAnsi="SimHei" w:cs="MS Gothic"/>
        <w:b/>
        <w:bCs/>
        <w:color w:val="000000"/>
        <w:kern w:val="2"/>
        <w:sz w:val="26"/>
        <w:szCs w:val="26"/>
        <w:lang w:eastAsia="zh-TW"/>
      </w:rPr>
      <w:t>二</w:t>
    </w:r>
    <w:r w:rsidR="002927A8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>週</w:t>
    </w:r>
    <w:r w:rsidR="008D7887" w:rsidRPr="00FC529A">
      <w:rPr>
        <w:rFonts w:ascii="SimHei" w:eastAsia="SimHei" w:hAnsi="SimHei" w:cs="MS Gothic" w:hint="eastAsia"/>
        <w:b/>
        <w:bCs/>
        <w:color w:val="000000"/>
        <w:kern w:val="2"/>
        <w:sz w:val="26"/>
        <w:szCs w:val="26"/>
        <w:lang w:eastAsia="zh-TW"/>
      </w:rPr>
      <w:t xml:space="preserve"> </w:t>
    </w:r>
    <w:r w:rsidR="008D7887">
      <w:rPr>
        <w:rFonts w:ascii="SimHei" w:eastAsia="PMingLiU" w:hAnsi="SimHei" w:cs="MS Gothic" w:hint="eastAsia"/>
        <w:b/>
        <w:bCs/>
        <w:color w:val="000000"/>
        <w:kern w:val="2"/>
        <w:lang w:eastAsia="zh-TW"/>
      </w:rPr>
      <w:t xml:space="preserve"> </w:t>
    </w:r>
    <w:r w:rsidR="008C74CE" w:rsidRPr="002927A8">
      <w:rPr>
        <w:rFonts w:ascii="SimHei" w:eastAsia="SimHei" w:hAnsi="SimHe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="00FC529A">
      <w:rPr>
        <w:rFonts w:ascii="SimHei" w:eastAsia="SimHei" w:hAnsi="SimHei" w:cs="Cambria"/>
        <w:b/>
        <w:bCs/>
        <w:color w:val="000000"/>
        <w:spacing w:val="15"/>
        <w:sz w:val="28"/>
        <w:szCs w:val="28"/>
        <w:lang w:eastAsia="zh-TW"/>
      </w:rPr>
      <w:t xml:space="preserve">       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202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4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年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4D79B5"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bookmarkEnd w:id="1"/>
    <w:r w:rsidR="0081235B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22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日-</w:t>
    </w:r>
    <w:r w:rsidR="004824A4" w:rsidRPr="002927A8">
      <w:rPr>
        <w:rFonts w:ascii="SimHei" w:eastAsia="SimHei" w:hAnsi="SimHei" w:cs="DFKai-SB" w:hint="eastAsia"/>
        <w:b/>
        <w:bCs/>
        <w:color w:val="333333"/>
        <w:sz w:val="22"/>
        <w:szCs w:val="22"/>
        <w:lang w:eastAsia="zh-TW"/>
      </w:rPr>
      <w:t>0</w:t>
    </w:r>
    <w:r w:rsidR="005075B5"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1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月</w:t>
    </w:r>
    <w:r w:rsidR="00F65F91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2</w:t>
    </w:r>
    <w:r w:rsidR="0081235B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8</w:t>
    </w:r>
    <w:r w:rsidRPr="002927A8">
      <w:rPr>
        <w:rFonts w:ascii="SimHei" w:eastAsia="SimHei" w:hAnsi="SimHei" w:cs="DFKai-SB"/>
        <w:b/>
        <w:bCs/>
        <w:color w:val="333333"/>
        <w:sz w:val="22"/>
        <w:szCs w:val="22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9A" w:rsidRDefault="00FC52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5829"/>
    <w:rsid w:val="00046962"/>
    <w:rsid w:val="00050F02"/>
    <w:rsid w:val="0005562D"/>
    <w:rsid w:val="00057F44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E6DE1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4A4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81B68"/>
    <w:rsid w:val="00182E5C"/>
    <w:rsid w:val="001850B3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3E9B"/>
    <w:rsid w:val="001F4810"/>
    <w:rsid w:val="001F5E5D"/>
    <w:rsid w:val="0020137E"/>
    <w:rsid w:val="002037EB"/>
    <w:rsid w:val="002043CC"/>
    <w:rsid w:val="00207303"/>
    <w:rsid w:val="002150A4"/>
    <w:rsid w:val="002155A9"/>
    <w:rsid w:val="00237EBB"/>
    <w:rsid w:val="00242045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07BC"/>
    <w:rsid w:val="00291001"/>
    <w:rsid w:val="002927A8"/>
    <w:rsid w:val="00294078"/>
    <w:rsid w:val="002A30AD"/>
    <w:rsid w:val="002A354C"/>
    <w:rsid w:val="002A38A0"/>
    <w:rsid w:val="002B2216"/>
    <w:rsid w:val="002B3C4E"/>
    <w:rsid w:val="002B57A9"/>
    <w:rsid w:val="002B6737"/>
    <w:rsid w:val="002C2FED"/>
    <w:rsid w:val="002C728A"/>
    <w:rsid w:val="002D0666"/>
    <w:rsid w:val="002D215F"/>
    <w:rsid w:val="002D2C3C"/>
    <w:rsid w:val="002D6536"/>
    <w:rsid w:val="002D7645"/>
    <w:rsid w:val="002D7793"/>
    <w:rsid w:val="002D7E79"/>
    <w:rsid w:val="002E26D8"/>
    <w:rsid w:val="002E32CF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3320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014C"/>
    <w:rsid w:val="00341830"/>
    <w:rsid w:val="003455FC"/>
    <w:rsid w:val="00353758"/>
    <w:rsid w:val="00355B1B"/>
    <w:rsid w:val="00355CD4"/>
    <w:rsid w:val="00357F6A"/>
    <w:rsid w:val="00362F93"/>
    <w:rsid w:val="003632B1"/>
    <w:rsid w:val="0036535D"/>
    <w:rsid w:val="003653FC"/>
    <w:rsid w:val="003654B3"/>
    <w:rsid w:val="00366EE5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58F8"/>
    <w:rsid w:val="00396F67"/>
    <w:rsid w:val="0039723C"/>
    <w:rsid w:val="003A04D4"/>
    <w:rsid w:val="003A33C3"/>
    <w:rsid w:val="003A7E9C"/>
    <w:rsid w:val="003B491F"/>
    <w:rsid w:val="003B7BF6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6A96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1CA5"/>
    <w:rsid w:val="00482378"/>
    <w:rsid w:val="004824A4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5266"/>
    <w:rsid w:val="004B77EC"/>
    <w:rsid w:val="004C7D1C"/>
    <w:rsid w:val="004D1107"/>
    <w:rsid w:val="004D134C"/>
    <w:rsid w:val="004D150C"/>
    <w:rsid w:val="004D396B"/>
    <w:rsid w:val="004D6B56"/>
    <w:rsid w:val="004D79B5"/>
    <w:rsid w:val="004E3CA8"/>
    <w:rsid w:val="004E437A"/>
    <w:rsid w:val="004E71BD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33D"/>
    <w:rsid w:val="00547836"/>
    <w:rsid w:val="00557385"/>
    <w:rsid w:val="0056039C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2CC2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14A71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36B0"/>
    <w:rsid w:val="006544FF"/>
    <w:rsid w:val="00657F32"/>
    <w:rsid w:val="006617F8"/>
    <w:rsid w:val="00666A1F"/>
    <w:rsid w:val="00667DFC"/>
    <w:rsid w:val="00670539"/>
    <w:rsid w:val="00673011"/>
    <w:rsid w:val="0067417E"/>
    <w:rsid w:val="0068565F"/>
    <w:rsid w:val="00690308"/>
    <w:rsid w:val="00691C31"/>
    <w:rsid w:val="006942FE"/>
    <w:rsid w:val="00694581"/>
    <w:rsid w:val="006A4BE3"/>
    <w:rsid w:val="006A729A"/>
    <w:rsid w:val="006B4ABB"/>
    <w:rsid w:val="006B524F"/>
    <w:rsid w:val="006C170A"/>
    <w:rsid w:val="006C1984"/>
    <w:rsid w:val="006C52E9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404D"/>
    <w:rsid w:val="0070778C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73C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97B08"/>
    <w:rsid w:val="00797C99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D7C8D"/>
    <w:rsid w:val="007E3909"/>
    <w:rsid w:val="007F0EE4"/>
    <w:rsid w:val="007F2D66"/>
    <w:rsid w:val="007F3DA4"/>
    <w:rsid w:val="007F7082"/>
    <w:rsid w:val="00802707"/>
    <w:rsid w:val="00804DC5"/>
    <w:rsid w:val="0081235B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2254"/>
    <w:rsid w:val="008656B2"/>
    <w:rsid w:val="00873FF5"/>
    <w:rsid w:val="00876E22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B0C9C"/>
    <w:rsid w:val="008B1F18"/>
    <w:rsid w:val="008B69ED"/>
    <w:rsid w:val="008B7584"/>
    <w:rsid w:val="008C5DA5"/>
    <w:rsid w:val="008C74CE"/>
    <w:rsid w:val="008D09C3"/>
    <w:rsid w:val="008D1780"/>
    <w:rsid w:val="008D1C0D"/>
    <w:rsid w:val="008D5415"/>
    <w:rsid w:val="008D7887"/>
    <w:rsid w:val="008E1798"/>
    <w:rsid w:val="008E1CA7"/>
    <w:rsid w:val="008E5045"/>
    <w:rsid w:val="008F4BB0"/>
    <w:rsid w:val="00900127"/>
    <w:rsid w:val="0090217A"/>
    <w:rsid w:val="009077D0"/>
    <w:rsid w:val="0091128E"/>
    <w:rsid w:val="00912090"/>
    <w:rsid w:val="00912CF7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38AB"/>
    <w:rsid w:val="00986A7D"/>
    <w:rsid w:val="0098752C"/>
    <w:rsid w:val="00993373"/>
    <w:rsid w:val="00995941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415B"/>
    <w:rsid w:val="009D71D6"/>
    <w:rsid w:val="009D7FA9"/>
    <w:rsid w:val="009E072C"/>
    <w:rsid w:val="009E6767"/>
    <w:rsid w:val="009F0626"/>
    <w:rsid w:val="009F0C3C"/>
    <w:rsid w:val="009F4836"/>
    <w:rsid w:val="009F52B8"/>
    <w:rsid w:val="00A01195"/>
    <w:rsid w:val="00A01E73"/>
    <w:rsid w:val="00A04C92"/>
    <w:rsid w:val="00A06DE7"/>
    <w:rsid w:val="00A076F4"/>
    <w:rsid w:val="00A32B36"/>
    <w:rsid w:val="00A34510"/>
    <w:rsid w:val="00A363B3"/>
    <w:rsid w:val="00A370A2"/>
    <w:rsid w:val="00A43F1A"/>
    <w:rsid w:val="00A505F9"/>
    <w:rsid w:val="00A521AE"/>
    <w:rsid w:val="00A53093"/>
    <w:rsid w:val="00A6139C"/>
    <w:rsid w:val="00A61FEF"/>
    <w:rsid w:val="00A679A0"/>
    <w:rsid w:val="00A72370"/>
    <w:rsid w:val="00A746E3"/>
    <w:rsid w:val="00A805B4"/>
    <w:rsid w:val="00A806DF"/>
    <w:rsid w:val="00A85E7D"/>
    <w:rsid w:val="00A867E7"/>
    <w:rsid w:val="00A949B9"/>
    <w:rsid w:val="00A951BB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3942"/>
    <w:rsid w:val="00B0470B"/>
    <w:rsid w:val="00B04E6C"/>
    <w:rsid w:val="00B06C7E"/>
    <w:rsid w:val="00B212F1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56234"/>
    <w:rsid w:val="00B633F1"/>
    <w:rsid w:val="00B6487F"/>
    <w:rsid w:val="00B6749E"/>
    <w:rsid w:val="00B67F64"/>
    <w:rsid w:val="00B73345"/>
    <w:rsid w:val="00B7440D"/>
    <w:rsid w:val="00B75AE5"/>
    <w:rsid w:val="00B765BF"/>
    <w:rsid w:val="00B80B09"/>
    <w:rsid w:val="00B8295F"/>
    <w:rsid w:val="00B83430"/>
    <w:rsid w:val="00B84747"/>
    <w:rsid w:val="00B86592"/>
    <w:rsid w:val="00B902C8"/>
    <w:rsid w:val="00B91137"/>
    <w:rsid w:val="00B91884"/>
    <w:rsid w:val="00B95820"/>
    <w:rsid w:val="00B96B22"/>
    <w:rsid w:val="00BA32A6"/>
    <w:rsid w:val="00BB51F9"/>
    <w:rsid w:val="00BB7A0B"/>
    <w:rsid w:val="00BC1F70"/>
    <w:rsid w:val="00BC2216"/>
    <w:rsid w:val="00BC45DB"/>
    <w:rsid w:val="00BC4E9F"/>
    <w:rsid w:val="00BC7411"/>
    <w:rsid w:val="00BD0214"/>
    <w:rsid w:val="00BD254D"/>
    <w:rsid w:val="00BD5691"/>
    <w:rsid w:val="00BD65AF"/>
    <w:rsid w:val="00BE088D"/>
    <w:rsid w:val="00BE2819"/>
    <w:rsid w:val="00BE2FEB"/>
    <w:rsid w:val="00BE39EA"/>
    <w:rsid w:val="00BE4960"/>
    <w:rsid w:val="00BE4A2C"/>
    <w:rsid w:val="00BE4C51"/>
    <w:rsid w:val="00BE62E1"/>
    <w:rsid w:val="00BE677B"/>
    <w:rsid w:val="00BF1218"/>
    <w:rsid w:val="00BF3AC3"/>
    <w:rsid w:val="00BF4F7F"/>
    <w:rsid w:val="00BF5C85"/>
    <w:rsid w:val="00C04E05"/>
    <w:rsid w:val="00C05D28"/>
    <w:rsid w:val="00C07952"/>
    <w:rsid w:val="00C11088"/>
    <w:rsid w:val="00C119C0"/>
    <w:rsid w:val="00C138A3"/>
    <w:rsid w:val="00C16211"/>
    <w:rsid w:val="00C20490"/>
    <w:rsid w:val="00C21652"/>
    <w:rsid w:val="00C2526B"/>
    <w:rsid w:val="00C26310"/>
    <w:rsid w:val="00C27307"/>
    <w:rsid w:val="00C30B27"/>
    <w:rsid w:val="00C372FE"/>
    <w:rsid w:val="00C37A9D"/>
    <w:rsid w:val="00C41752"/>
    <w:rsid w:val="00C43290"/>
    <w:rsid w:val="00C45139"/>
    <w:rsid w:val="00C461DC"/>
    <w:rsid w:val="00C46751"/>
    <w:rsid w:val="00C50FDD"/>
    <w:rsid w:val="00C56248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ECB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307"/>
    <w:rsid w:val="00D00940"/>
    <w:rsid w:val="00D011F9"/>
    <w:rsid w:val="00D03289"/>
    <w:rsid w:val="00D05D9D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479F0"/>
    <w:rsid w:val="00D57B10"/>
    <w:rsid w:val="00D57F06"/>
    <w:rsid w:val="00D6089C"/>
    <w:rsid w:val="00D62351"/>
    <w:rsid w:val="00D62749"/>
    <w:rsid w:val="00D639CF"/>
    <w:rsid w:val="00D66189"/>
    <w:rsid w:val="00D717A7"/>
    <w:rsid w:val="00D738F5"/>
    <w:rsid w:val="00D73E63"/>
    <w:rsid w:val="00D84745"/>
    <w:rsid w:val="00D86750"/>
    <w:rsid w:val="00D871B9"/>
    <w:rsid w:val="00D91425"/>
    <w:rsid w:val="00DA09B1"/>
    <w:rsid w:val="00DA5737"/>
    <w:rsid w:val="00DA6DD2"/>
    <w:rsid w:val="00DA6FD4"/>
    <w:rsid w:val="00DB20D6"/>
    <w:rsid w:val="00DB32D5"/>
    <w:rsid w:val="00DC5CF9"/>
    <w:rsid w:val="00DC6183"/>
    <w:rsid w:val="00DC6404"/>
    <w:rsid w:val="00DD148B"/>
    <w:rsid w:val="00DD4EF0"/>
    <w:rsid w:val="00DD51D7"/>
    <w:rsid w:val="00DE258A"/>
    <w:rsid w:val="00DE4635"/>
    <w:rsid w:val="00DF2DF4"/>
    <w:rsid w:val="00DF3EA8"/>
    <w:rsid w:val="00DF3FE7"/>
    <w:rsid w:val="00DF7DB4"/>
    <w:rsid w:val="00E01CC7"/>
    <w:rsid w:val="00E1123F"/>
    <w:rsid w:val="00E1498B"/>
    <w:rsid w:val="00E20079"/>
    <w:rsid w:val="00E20A04"/>
    <w:rsid w:val="00E214F1"/>
    <w:rsid w:val="00E2171D"/>
    <w:rsid w:val="00E229D9"/>
    <w:rsid w:val="00E23514"/>
    <w:rsid w:val="00E257FF"/>
    <w:rsid w:val="00E30028"/>
    <w:rsid w:val="00E31EBC"/>
    <w:rsid w:val="00E32729"/>
    <w:rsid w:val="00E33590"/>
    <w:rsid w:val="00E36BB1"/>
    <w:rsid w:val="00E41AC1"/>
    <w:rsid w:val="00E440A2"/>
    <w:rsid w:val="00E4549F"/>
    <w:rsid w:val="00E46213"/>
    <w:rsid w:val="00E5145B"/>
    <w:rsid w:val="00E51B3F"/>
    <w:rsid w:val="00E51F7A"/>
    <w:rsid w:val="00E529BB"/>
    <w:rsid w:val="00E55558"/>
    <w:rsid w:val="00E56BF4"/>
    <w:rsid w:val="00E61573"/>
    <w:rsid w:val="00E618C8"/>
    <w:rsid w:val="00E647CB"/>
    <w:rsid w:val="00E65E21"/>
    <w:rsid w:val="00E70D5E"/>
    <w:rsid w:val="00E71766"/>
    <w:rsid w:val="00E71808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1C1A"/>
    <w:rsid w:val="00ED2C4A"/>
    <w:rsid w:val="00ED5510"/>
    <w:rsid w:val="00ED7042"/>
    <w:rsid w:val="00EE0943"/>
    <w:rsid w:val="00EE1855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36C9"/>
    <w:rsid w:val="00F34EE0"/>
    <w:rsid w:val="00F368F1"/>
    <w:rsid w:val="00F43590"/>
    <w:rsid w:val="00F47096"/>
    <w:rsid w:val="00F5166D"/>
    <w:rsid w:val="00F54582"/>
    <w:rsid w:val="00F54771"/>
    <w:rsid w:val="00F547D8"/>
    <w:rsid w:val="00F54C28"/>
    <w:rsid w:val="00F56EA9"/>
    <w:rsid w:val="00F62107"/>
    <w:rsid w:val="00F63303"/>
    <w:rsid w:val="00F65F91"/>
    <w:rsid w:val="00F73F18"/>
    <w:rsid w:val="00F763E1"/>
    <w:rsid w:val="00F77CE3"/>
    <w:rsid w:val="00F807D7"/>
    <w:rsid w:val="00F81DE9"/>
    <w:rsid w:val="00F838BC"/>
    <w:rsid w:val="00F85452"/>
    <w:rsid w:val="00F91FA1"/>
    <w:rsid w:val="00F926B2"/>
    <w:rsid w:val="00F94178"/>
    <w:rsid w:val="00F945CC"/>
    <w:rsid w:val="00F97E63"/>
    <w:rsid w:val="00FA2362"/>
    <w:rsid w:val="00FA3C10"/>
    <w:rsid w:val="00FA4363"/>
    <w:rsid w:val="00FA4A84"/>
    <w:rsid w:val="00FA6DBA"/>
    <w:rsid w:val="00FB1C46"/>
    <w:rsid w:val="00FB22D4"/>
    <w:rsid w:val="00FC529A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9"/>
    <w:rPr>
      <w:rFonts w:eastAsia="Times New Roma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1A4D-0F14-40BE-ABE9-BE6DFD2F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3946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2023-12-29T04:18:00Z</cp:lastPrinted>
  <dcterms:created xsi:type="dcterms:W3CDTF">2024-01-20T19:40:00Z</dcterms:created>
  <dcterms:modified xsi:type="dcterms:W3CDTF">2024-01-20T19:40:00Z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