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5"/>
      </w:tblGrid>
      <w:tr w:rsidR="008234D2" w:rsidRPr="00485B1B" w:rsidTr="00485B1B">
        <w:tc>
          <w:tcPr>
            <w:tcW w:w="1655" w:type="dxa"/>
          </w:tcPr>
          <w:p w:rsidR="008234D2" w:rsidRPr="00485B1B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485B1B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2A222A" w:rsidRPr="00485B1B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485B1B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1/</w:t>
            </w:r>
            <w:r w:rsidR="002958C0" w:rsidRPr="00485B1B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13</w:t>
            </w:r>
          </w:p>
        </w:tc>
      </w:tr>
    </w:tbl>
    <w:p w:rsidR="00A91814" w:rsidRPr="00485B1B" w:rsidRDefault="008234D2" w:rsidP="00BB56F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485B1B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8501A" w:rsidRPr="00485B1B" w:rsidRDefault="00A1286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约翰一书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1:7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但我们若在光中行，如同神在光中，就彼此有交通，祂儿子耶稣的血也洗净我们一切的罪。</w:t>
      </w:r>
    </w:p>
    <w:p w:rsidR="008234D2" w:rsidRPr="00485B1B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833E1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="00694BEE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</w:p>
    <w:p w:rsidR="00694BEE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至于我们俊美的肢体，就不需要了。但神将这身体调和在一起，把更丰盈的体面加给那有缺欠的肢体，</w:t>
      </w:r>
    </w:p>
    <w:p w:rsidR="005833E1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约翰一书 </w:t>
      </w:r>
      <w:r w:rsidR="00694BEE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1:7</w:t>
      </w:r>
    </w:p>
    <w:p w:rsidR="00694BEE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1:7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但我们若在光中行，如同神在光中，就彼此有交通，祂儿子耶稣的血也洗净我们一切的罪。</w:t>
      </w:r>
    </w:p>
    <w:p w:rsidR="005833E1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使徒行传 </w:t>
      </w:r>
      <w:r w:rsidR="00694BEE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2:42</w:t>
      </w:r>
    </w:p>
    <w:p w:rsidR="00694BEE" w:rsidRPr="00485B1B" w:rsidRDefault="005833E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2:42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他们都坚定持续在使徒的教训和交通里，持续擘饼和祷告。</w:t>
      </w:r>
    </w:p>
    <w:p w:rsidR="00166893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约翰一书 </w:t>
      </w:r>
      <w:r w:rsidR="00694BEE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</w:t>
      </w:r>
    </w:p>
    <w:p w:rsidR="00694BEE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我们将所看见并听见的，也传与你们，使你们也可以与我们有交通；而且我们的交通，又是与父并与祂儿子耶稣基督所有的。</w:t>
      </w:r>
    </w:p>
    <w:p w:rsidR="00166893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="00694BEE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1:9</w:t>
      </w:r>
    </w:p>
    <w:p w:rsidR="00694BEE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1:9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神是信实的，你们乃是为祂所召，进入了祂儿子我们主耶稣基督的交通。</w:t>
      </w:r>
    </w:p>
    <w:p w:rsidR="00166893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马太福音 </w:t>
      </w:r>
      <w:r w:rsidR="00694BEE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10:38</w:t>
      </w:r>
      <w:bookmarkStart w:id="1" w:name="_Hlk150418502"/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bookmarkEnd w:id="1"/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1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6:24</w:t>
      </w:r>
    </w:p>
    <w:p w:rsidR="00694BEE" w:rsidRPr="00485B1B" w:rsidRDefault="00166893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10:38</w:t>
      </w:r>
      <w:r w:rsidR="00694BEE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94BEE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不背起他的十字架，并跟从我的，也配不过我。</w:t>
      </w:r>
    </w:p>
    <w:p w:rsidR="007A517D" w:rsidRPr="00485B1B" w:rsidRDefault="00694BEE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16:24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于是耶稣对门徒说，若有人要跟从我，就当否认己，背起他的十字架，并跟从我。</w:t>
      </w:r>
    </w:p>
    <w:p w:rsidR="00B95052" w:rsidRPr="00485B1B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65659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已将身体调和，将身体调整，使身体和谐，将身体调节，并将身体调在一起。“调和”的希腊文含示失去区别。一位弟兄的特性也许是快，另一位的特性也许是慢。但在身体的生活里，慢消失了，快也除去了。所有这样的区别都消失了。神已将所有不同种族和肤色的信徒调和。谁能使黑人和白人失去他们的区别？只有神能作这事。丈夫和妻子唯有借着失去他们的特性，才能在他们的婚姻生活中有和谐。</w:t>
      </w:r>
    </w:p>
    <w:p w:rsidR="0065659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身体的生活里，要和谐、调和、调整、相调并调节，我们就必须经过十字架，凭着那灵，为着基督身体的缘故，将基督分赐给别人。同工和长老必须学习被除去。无论我们作什么，都该凭着那灵，分赐基督。再者，无论我们作什么，都不该为着我们的利益，并照着我们的味道，而该为着召会。只要我们实行这几点，就会有调和（</w:t>
      </w:r>
      <w:r w:rsidR="00EE344F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E344F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一页）。</w:t>
      </w:r>
    </w:p>
    <w:p w:rsidR="0065659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有这些点的意思，就是我们该交通。一位同工要作什么，就该与其他同工交通。长老该与其他长老交通。交通调节我们，交通调整我们，交通使我们和谐，交通把我们调在一起。我们该忘记自己是慢的或是快的，只要与别人交通。若没有与其他一同配搭的圣徒交通，我们就不该作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什么。交通要求我们要作什么的时候先停下来。在召会生活里、在主的工作中，我们在配搭里都必须学习，没有交通就不要作什么。</w:t>
      </w:r>
    </w:p>
    <w:p w:rsidR="0065659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我们中间，该有基督身体所有个别肢体的调和，在某些地区内众召会的调和，众同工的调和，以及众长老的调和。调和的意思是，我们总该停下来与别人交通。这样，我们会得着许多益处。……我们也许不习惯，但我们开始相调几次以后，就会尝到那个味道。在保守基督宇宙身体的一上，这是最有帮助的。今天我们彼此相调非常方便，因为现今的世代有各种现代化的便利设施。</w:t>
      </w:r>
    </w:p>
    <w:p w:rsidR="0065659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我们相调在一起，就有十字架与那灵。……要钉十字架，并凭着那在我们里面的灵作一切事，并不容易。……相调要求我们被除去，……凭着那灵分赐基督，并为着祂身体的缘故作每件事。</w:t>
      </w:r>
    </w:p>
    <w:p w:rsidR="00680E5F" w:rsidRPr="00485B1B" w:rsidRDefault="0065659F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相调的意思是，你被别人摸着，你也摸着别人。但你该以相调的方式摸着别人。要经过十字架，凭着那灵行事，并且作每件事都为着基督身体的缘故分赐基督。我们来到相调聚会中不该安静，我们必须预备自己为主说话。……你需要被调和、被除去，你也需要学习如何跟随那灵，为着基督身体的缘故分赐基督。……这样的调和不是交际，乃是个别肢体、区内的众召会、同工们、长老们所享受、经历并有分于之基督的调和。……调和是为着建造基督宇宙的身体（弗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），好照着神的喜悦，完成那作神经纶最终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目标的新耶路撒冷（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，启二一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EC7E1C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C7E1C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一至二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三页）。</w:t>
      </w:r>
    </w:p>
    <w:p w:rsidR="00644FF6" w:rsidRPr="00485B1B" w:rsidRDefault="00644FF6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201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5"/>
      </w:tblGrid>
      <w:tr w:rsidR="008234D2" w:rsidRPr="00485B1B" w:rsidTr="00485B1B">
        <w:tc>
          <w:tcPr>
            <w:tcW w:w="2015" w:type="dxa"/>
          </w:tcPr>
          <w:p w:rsidR="008234D2" w:rsidRPr="00485B1B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2" w:name="_Hlk506881576"/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2A222A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958C0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14</w:t>
            </w:r>
          </w:p>
        </w:tc>
      </w:tr>
    </w:tbl>
    <w:bookmarkEnd w:id="2"/>
    <w:p w:rsidR="00C6481C" w:rsidRPr="00485B1B" w:rsidRDefault="008234D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485B1B" w:rsidRDefault="002958C0" w:rsidP="002958C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我实实在在</w:t>
      </w:r>
      <w:r w:rsidR="00B46558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告诉你们，一粒麦子不落在地里死了，仍旧是一粒；若是死了，就结出许多子粒来。</w:t>
      </w:r>
    </w:p>
    <w:p w:rsidR="008234D2" w:rsidRPr="00485B1B" w:rsidRDefault="008234D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10:17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10:17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因着只有一个饼，我们虽多，还是一个身体，因我们都分受这一个饼。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约翰福音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12:24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我实实在在</w:t>
      </w:r>
      <w:r w:rsidR="0019539D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告诉你们，一粒麦子不落在地里死了，仍旧是一粒；若是死了，就结出许多子粒来。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以弗所书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5:30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5:30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因为我们是祂身体上的肢体。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12:12-13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12:12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就如身体是一个，却有许多肢体，而且身体上一切的肢体虽多，仍是一个身体，基督也是这样。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12:13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利未记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2:4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2:4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你若献炉中烤的物为素祭作供物，就要用细面，作成调油的无酵饼，或抹油的无酵薄饼。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以弗所书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2:14-16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2:14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因祂自己是我们的和平，将两下作成一个，拆毁了中间隔断的墙，就是仇恨，</w:t>
      </w:r>
    </w:p>
    <w:p w:rsidR="0001033F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2:15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在祂的肉体里，废掉了那规条中诫命的律法，好把两下在祂自己里面，创造成一个新人，成就</w:t>
      </w:r>
    </w:p>
    <w:p w:rsidR="00865B4C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了和平；</w:t>
      </w:r>
    </w:p>
    <w:p w:rsidR="00F413EF" w:rsidRPr="00485B1B" w:rsidRDefault="00865B4C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2:16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既用十字架除灭了仇恨，便</w:t>
      </w:r>
      <w:r w:rsidR="00A917A3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借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这十字架，使两下在一个身体里与神和好了；</w:t>
      </w:r>
    </w:p>
    <w:p w:rsidR="008234D2" w:rsidRPr="00485B1B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2958C0" w:rsidRPr="00485B1B" w:rsidRDefault="002958C0" w:rsidP="002958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在旧约里，有为着完成神经纶之相调的预表。……保罗</w:t>
      </w:r>
      <w:r w:rsidR="00CC646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在林前十章十七节</w:t>
      </w:r>
      <w:r w:rsidR="00CC646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召会是一个饼，这种想法不是他自己发明的，乃是取自旧约。利未记二章四节的素祭，是由细面调油所作的饼组成的。……那就是相调。保罗告诉我们，召会乃是由细面所作成的饼。细面来自麦粒，而麦粒来自那一粒麦子，就是基督。约翰十二章二十四节说，基督是一粒麦子，落在地里死了，在复活里长起来，产生许多子粒，就是我们，祂的信徒。我们是许多子粒，被磨成细面，好作成召会这饼（</w:t>
      </w:r>
      <w:r w:rsidR="0071271A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71271A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第一册，一三九页）。</w:t>
      </w:r>
    </w:p>
    <w:p w:rsidR="002958C0" w:rsidRPr="00485B1B" w:rsidRDefault="002958C0" w:rsidP="002958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利未记二章启示，我们可以享受召会生活作团体的素祭。素祭可以是细面调油的形态（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），或饼的形态（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）。前者表征个人的基督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和个别的基督徒，后者表征团体的基督，就是基督同祂的身体，召会（林前十二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召会生活是团体的素祭，乃是人性调着圣灵，并有圣灵浇在其上的生活，包含十字架（盐），并有基督在祂复活里的馨香（乳香），没有任何罪（酵）或天然情感（蜜）的生活。……我们若吃并有分于基督作素祭，就会成为团体的素祭。因此，我们需要吃基督作个人的素祭，好成为团体的素祭作团体的基督—元首基督同祂的身体召会。……我们享受基督作素祭的结果，乃是召会生活作扩大的素祭，扩大的基督，其中基督是头，我们是祂的身体。</w:t>
      </w:r>
    </w:p>
    <w:p w:rsidR="002958C0" w:rsidRPr="00485B1B" w:rsidRDefault="002958C0" w:rsidP="002958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召会生活是神和人的食物。所以，我们不该走组织的路，乃该以基督的丰富喂养圣徒，使他们在生命里长大，以建造基督的身体。我们不该信靠组织，乃该信靠神圣的生命。</w:t>
      </w:r>
    </w:p>
    <w:p w:rsidR="002958C0" w:rsidRPr="00485B1B" w:rsidRDefault="002958C0" w:rsidP="002958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整本新约启示素祭的生活。虽然四福音揭示主耶稣是旧约一切祭物的实际（参约七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但其中主要的是揭示主作那由油、细面、乳香和盐（但没有蜜和酵）所组成之素祭的实际。新约其余各卷启示，我们需要过素祭的基督徒生活和素祭的召会生活。召会生活是基督的生活和每位个别信徒之基督徒生活的总和。每位信徒都过那是素祭的基督徒生活；这许多素祭的基督徒生活，集大成就是召会生活作团体的素祭。素祭是食物，为着满足神并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滋养我们。我们不但需要从基督这位个别的素祭得喂养，也需要从召会生活这团体的素祭得喂养。</w:t>
      </w:r>
    </w:p>
    <w:p w:rsidR="00D151C6" w:rsidRPr="00485B1B" w:rsidRDefault="002958C0" w:rsidP="002958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素祭的生活由四种元素组成：细面，表征基督柔细的人性；油，表征神的灵；乳香，表征基督复活的馨香；盐，表征基督的十字架。素祭的生活没有酵，酵表征罪和每样消极的事物；也没有蜜，蜜表征在良善方面的天然生命，包括天然的感情。我们需要过人性调神性所组成的生活，就是在基督的死之下并在祂复活里的生活，以及没有罪或天然感情的生活（</w:t>
      </w:r>
      <w:r w:rsidR="0071271A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71271A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第三册，三七八至三七九页）。</w:t>
      </w:r>
    </w:p>
    <w:p w:rsidR="008234D2" w:rsidRPr="00485B1B" w:rsidRDefault="008234D2" w:rsidP="00BB56F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5"/>
      </w:tblGrid>
      <w:tr w:rsidR="008234D2" w:rsidRPr="00485B1B" w:rsidTr="00485B1B">
        <w:tc>
          <w:tcPr>
            <w:tcW w:w="1745" w:type="dxa"/>
          </w:tcPr>
          <w:p w:rsidR="008234D2" w:rsidRPr="00485B1B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2A222A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C364DE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958C0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15</w:t>
            </w:r>
          </w:p>
        </w:tc>
      </w:tr>
    </w:tbl>
    <w:p w:rsidR="0046130D" w:rsidRPr="00485B1B" w:rsidRDefault="008234D2" w:rsidP="00BB56FD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3" w:name="_Hlk119745774"/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485B1B" w:rsidRDefault="009C55AC" w:rsidP="00BB56FD">
      <w:pPr>
        <w:tabs>
          <w:tab w:val="left" w:pos="2430"/>
        </w:tabs>
        <w:rPr>
          <w:rFonts w:asciiTheme="minorEastAsia" w:eastAsiaTheme="minorEastAsia" w:hAnsiTheme="minorEastAsia"/>
          <w:b/>
          <w:bCs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</w:rPr>
        <w:t>以弗所书</w:t>
      </w:r>
      <w:r w:rsidR="00154749" w:rsidRPr="00485B1B">
        <w:rPr>
          <w:rFonts w:asciiTheme="minorEastAsia" w:eastAsiaTheme="minorEastAsia" w:hAnsiTheme="minorEastAsia"/>
          <w:b/>
          <w:bCs/>
          <w:sz w:val="23"/>
          <w:szCs w:val="23"/>
        </w:rPr>
        <w:t>1:23</w:t>
      </w:r>
      <w:r w:rsidR="00154749" w:rsidRPr="00485B1B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154749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召会是祂的身体，是那在万有中充满万有者的丰满。</w:t>
      </w:r>
    </w:p>
    <w:p w:rsidR="008234D2" w:rsidRPr="00485B1B" w:rsidRDefault="008234D2" w:rsidP="00BB56F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哥林多前书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</w:t>
      </w: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；1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2:27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12:27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你们就是基督的身体，并且各自作肢体。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以弗所书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1:22-23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1:22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将万有服在祂的脚下，并使祂向着召会作万有的头；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1:23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召会是祂的身体，是那在万有中充满万有者的丰满。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马太福音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16:18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16:18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我还告诉你，你是彼得，我要把我的召会建造在这磐石上，阴间的门不能胜过她。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以弗所书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4:16</w:t>
      </w: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；5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:27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4:16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5:27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祂好献给自己，作荣耀的召会，没有斑点、皱纹、或任何这类的病，好使她成为圣别、没有瑕疵。</w:t>
      </w:r>
    </w:p>
    <w:p w:rsidR="003F2E20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启示录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19:7</w:t>
      </w:r>
    </w:p>
    <w:p w:rsidR="008234D2" w:rsidRPr="00485B1B" w:rsidRDefault="003F2E20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19:7</w:t>
      </w:r>
      <w:r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我们要喜乐欢腾，将荣耀归与祂；因为羔羊婚娶的时候到了，新妇也自己预备好了。</w:t>
      </w:r>
    </w:p>
    <w:bookmarkEnd w:id="3"/>
    <w:p w:rsidR="005B2F33" w:rsidRPr="00485B1B" w:rsidRDefault="008234D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  <w:bookmarkEnd w:id="0"/>
    </w:p>
    <w:p w:rsidR="00BC723B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神渴望将……一切神重生的儿女建造在一起，在基督里成为一。因此，这些亲爱的人不该是单独、分开、分散的，乃该在他们所在的地方上被聚集在一起，成为众地方召会（启一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BC723B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我们也许以为，众地方召会是神经纶的目标。然而，众地方召会不是目标，乃是神达到祂经纶之目标所采取的手续。</w:t>
      </w:r>
    </w:p>
    <w:p w:rsidR="00BC723B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相调的目的是要将我们众人引进基督身体的实际。我宝贵众地方召会，和你们一样。但我宝贵众地方召会，是因着一个目的：众地方召会是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将我带进基督身体的手续。众召会是身体，但众召会也许没有基督身体的实际。因此，我们需要在众地方召会里，使我们能被引进或带进基督身体的实际（</w:t>
      </w:r>
      <w:r w:rsidR="00EA684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684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第一册，一二八至一三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1E78D8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主今日恢复中召会工作经常的手续包括四个步骤：生、养、教（成全）、建。生是使罪人得救并重生，成为基督的肢体（林前四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下，太二八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）；养是喂养初信者，使他们在神圣的生命里长大（帖前二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，约二一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）；教是成全圣徒，使他们能成熟被建造（太二八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上，弗四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B46558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）。生、养、及成全的步骤，都是为着另一更高的步骤，就是为着在众地方召会里（启一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上、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）基督身体的建造（弗四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下、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）。然而，我们需要问自己：“这样的建造在哪里？今天基督的身体在哪里？在众多的地方召会里，在</w:t>
      </w:r>
    </w:p>
    <w:p w:rsidR="00BC723B" w:rsidRPr="00485B1B" w:rsidRDefault="00BC723B" w:rsidP="00AD3B4E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众地方召会中间，基督身体的实际在哪里？”</w:t>
      </w:r>
    </w:p>
    <w:p w:rsidR="00BC723B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可能争辩说，召会就是基督的身体。不错，召会是基督的身体；但要在基督身体的实际里，就不只是建立地方召会，设立长老，并以某种方式实行召会生活而已。……即使我们的福音传得很好，但也许没有多少基督身体的实际。</w:t>
      </w:r>
    </w:p>
    <w:p w:rsidR="00BC723B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今天在众召会中，我们可能有许多圣徒在“小学”，许多在“初中”，许多在“高中”，但是能教育人达到“硕士学位”的标准，甚至“博士学位”最高标准的“大学”在哪里？……我们不该那么注意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于仅仅建立召会，并安排许多外面的事。这些与基督身体的实际无关。</w:t>
      </w:r>
    </w:p>
    <w:p w:rsidR="009D2D18" w:rsidRPr="00485B1B" w:rsidRDefault="00BC723B" w:rsidP="00BC72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不是说，我们该关闭众地方召会的门，那会使情况更糟。这好像说，既然我们不可能有大学，就让我们忘掉高中、初中、小学吧。那会使我们成为原始、落后的。……主恢复的最高峰，能真正、实际、真实完成神经纶的，不是叫神以有形的作法产生许多地方召会，乃是让神产生生机的身体作祂的生机体。我们都有物质的身体，但事实上我们的身体不是我们这人的实际。我的身体是我，但不是我这人的实际。照样，全球所建立的众召会是有形的骨架，但在众召会中间也许没有基督身体的实际。我们若对自己诚实，就必须承认这是我们今天的光景（</w:t>
      </w:r>
      <w:r w:rsidR="00EA684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684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第一册，一三七至一三九页）。</w:t>
      </w:r>
    </w:p>
    <w:p w:rsidR="00970183" w:rsidRPr="00485B1B" w:rsidRDefault="0097018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485B1B" w:rsidTr="0054131D">
        <w:tc>
          <w:tcPr>
            <w:tcW w:w="1452" w:type="dxa"/>
          </w:tcPr>
          <w:p w:rsidR="00217C96" w:rsidRPr="00485B1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7A218A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C555C7" w:rsidRPr="00485B1B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485B1B" w:rsidRDefault="009573D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C8157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E39A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8157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D82E1C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38456C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="00D82E1C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为要成全圣徒，目的是为着职事的工作，为着建造基督的身体</w:t>
      </w:r>
      <w:r w:rsidR="00CA30B4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B76F5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4" w:name="_Hlk131629515"/>
    </w:p>
    <w:p w:rsidR="00E918F1" w:rsidRPr="00485B1B" w:rsidRDefault="00E918F1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485B1B">
        <w:rPr>
          <w:rFonts w:eastAsiaTheme="minorEastAsia" w:hint="eastAsia"/>
          <w:b/>
          <w:bCs/>
          <w:sz w:val="23"/>
          <w:szCs w:val="23"/>
          <w:lang w:eastAsia="zh-CN"/>
        </w:rPr>
        <w:t>以弗所书</w:t>
      </w:r>
      <w:r w:rsidRPr="00485B1B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="009046AB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:1</w:t>
      </w:r>
      <w:r w:rsidR="009046AB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2-13</w:t>
      </w:r>
      <w:r w:rsidR="009046AB"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，2</w:t>
      </w:r>
      <w:r w:rsidR="009046AB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0-21</w:t>
      </w:r>
    </w:p>
    <w:p w:rsidR="009046AB" w:rsidRPr="00485B1B" w:rsidRDefault="009046AB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4:12 </w:t>
      </w:r>
      <w:r w:rsidR="00E34501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为要成全圣徒，目的是为着职事的工作，为着建造基督的身体，</w:t>
      </w:r>
    </w:p>
    <w:p w:rsidR="001E78D8" w:rsidRPr="00485B1B" w:rsidRDefault="009046AB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 xml:space="preserve">4:13 </w:t>
      </w:r>
      <w:r w:rsidR="00537C28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直到我们众人都达到了信仰上并对神儿子之完全认识上的一，达到了长成的人，达到了基督</w:t>
      </w:r>
    </w:p>
    <w:p w:rsidR="009046AB" w:rsidRPr="00485B1B" w:rsidRDefault="00537C28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丰满之身材的度量，</w:t>
      </w:r>
    </w:p>
    <w:p w:rsidR="009046AB" w:rsidRPr="00485B1B" w:rsidRDefault="009046AB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4:20 </w:t>
      </w:r>
      <w:r w:rsidR="00495A57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但你们并不是这样学了基督；</w:t>
      </w:r>
    </w:p>
    <w:p w:rsidR="009046AB" w:rsidRPr="00485B1B" w:rsidRDefault="009046AB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4:21 </w:t>
      </w:r>
      <w:r w:rsidR="002F770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如果你们真是听过祂，并在祂里面，照着那在耶稣身上是实际者，受过教导，</w:t>
      </w:r>
    </w:p>
    <w:p w:rsidR="00E918F1" w:rsidRPr="00485B1B" w:rsidRDefault="00E918F1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</w:t>
      </w:r>
      <w:r w:rsidR="009046AB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后</w:t>
      </w: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9046A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485B1B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</w:t>
      </w:r>
      <w:r w:rsidR="005D15D0" w:rsidRPr="00485B1B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9</w:t>
      </w:r>
      <w:r w:rsidR="005D15D0"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，1</w:t>
      </w:r>
      <w:r w:rsidR="005D15D0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</w:p>
    <w:p w:rsidR="00E918F1" w:rsidRPr="00485B1B" w:rsidRDefault="005D15D0" w:rsidP="00BB56F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8917F8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</w:t>
      </w:r>
      <w:r w:rsidR="00E918F1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9</w:t>
      </w:r>
      <w:r w:rsidR="00E918F1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137952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无论何时我们软弱，你们有能力，我们就喜乐了；我们还祈求一件事，就是你们被成全。</w:t>
      </w:r>
    </w:p>
    <w:p w:rsidR="005D15D0" w:rsidRPr="00485B1B" w:rsidRDefault="005D15D0" w:rsidP="00BB56F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13:11 </w:t>
      </w:r>
      <w:r w:rsidR="00030512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末了，弟兄们，要喜乐，要被成全，要受安慰，要思念相同的事，要和睦，如此那爱与和平的神，必与你们同在。</w:t>
      </w:r>
    </w:p>
    <w:p w:rsidR="00504629" w:rsidRPr="00485B1B" w:rsidRDefault="00EE345C" w:rsidP="00BB56FD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约翰一</w:t>
      </w:r>
      <w:r w:rsidR="00901C34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D4589F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901C34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504629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33370" w:rsidRPr="00485B1B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Pr="00485B1B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7-18</w:t>
      </w:r>
    </w:p>
    <w:p w:rsidR="001758BB" w:rsidRPr="00485B1B" w:rsidRDefault="00901C3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1758B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3337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EE345C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3337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6511B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在此，爱在我们便得了成全，使我们在审判的日子，可以坦然无惧；因为祂如何，我们在这世上也如何。</w:t>
      </w:r>
    </w:p>
    <w:p w:rsidR="00EE345C" w:rsidRPr="00485B1B" w:rsidRDefault="00EE345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4:18 </w:t>
      </w:r>
      <w:r w:rsidR="007A028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爱里没有惧怕，完全的爱把惧怕驱除，因为惧怕含有刑罚，惧怕的人在爱里未得成全。</w:t>
      </w:r>
    </w:p>
    <w:p w:rsidR="00DC0442" w:rsidRPr="00485B1B" w:rsidRDefault="004A37D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DC0442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C044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4589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DC044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="00D4589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</w:p>
    <w:p w:rsidR="00504629" w:rsidRPr="00485B1B" w:rsidRDefault="004A37D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04629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4589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A028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在祂里面，全房联结一起，长成在主里的圣殿；</w:t>
      </w:r>
    </w:p>
    <w:p w:rsidR="00F855C6" w:rsidRPr="00485B1B" w:rsidRDefault="004A37D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4589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A028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你们也在祂里面同被建造，成为神在灵里的居所。</w:t>
      </w:r>
    </w:p>
    <w:bookmarkEnd w:id="4"/>
    <w:p w:rsidR="00F95177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5D1417" w:rsidRPr="00485B1B" w:rsidRDefault="004E0CE8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简单地说，基督身体的实际乃是一种团体的生活，不是个人的生活。这团体的生活是许多圣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徒的集大成，这些圣徒被他们里面那经过过程并终极完成的神所救赎、重生、圣别并变化。借着这内住之终极完成的神，这些蒙救赎的圣徒就被作成实际的神人。……一个人在重生时就成为神人，但还不是成熟的神人。……我们都得了重生，但我们有许多人仍然像……小婴孩。我们需要得着滋养、成全，好叫我们能在生命中长大，变得成熟。召会工作的手续是生、养，然后教导并成全，好叫圣徒能够成熟，在地方召会中被建造，为着建造基督的身体（</w:t>
      </w:r>
      <w:r w:rsidR="00670B1D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670B1D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第一册，一五七至一五八页）。</w:t>
      </w:r>
    </w:p>
    <w:p w:rsidR="004E0CE8" w:rsidRPr="00485B1B" w:rsidRDefault="00670B1D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在马槽里的那个小耶稣，乃是一个神人，但谁能明白这事？祂不仅过人的生活，也过神的生活。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因此，祂的生活是神人的生活。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祂向祂的门徒和百姓显为真正的人。许多听到祂说话的人惊讶说，“这人从哪里得来这些事？所赐给祂的是什么样的智慧！这样的异能竟然经祂的手行出来！这不是那木匠么？不是马利亚的儿子……么？”（可六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C8157B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）他们希奇，一个人怎能作这些事，彰显出人类中最高的美德。</w:t>
      </w:r>
    </w:p>
    <w:p w:rsidR="00670B1D" w:rsidRPr="00485B1B" w:rsidRDefault="001B60E0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是谁？祂是神成为人。……但这人不凭自己活，不凭祂自己人的生命活。相反的，祂拒绝祂属人的生命。祂否认自己。祂是个人，凭另一个生命，就是神的生命而活着。祂告诉我们，凡祂所作，凡祂所说的，都不是出于祂自己，而是出于差祂来的父（约十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）。祂是一个真实的人活在那里，但却向祂天然的生命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死。……祂向天然的生命死，就是十字架；祂凭着神的生命而活，就是在复活里。</w:t>
      </w:r>
    </w:p>
    <w:p w:rsidR="001B60E0" w:rsidRPr="00485B1B" w:rsidRDefault="001B60E0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稣……是一个真正的人，但祂不凭人的生命而活，乃凭神的生命而活。……新约提到的钉十字架，乃是在各各他山上木头的十字架。但你们必须看见，基督被钉在物质的十字架上之前，祂已经是天天被钉死，有三十三年半之久。耶稣不是一个人，一个真正的人么？是的，但祂不凭那个真正的人活着，而是把那个真正的人一直摆在十字架上。然后，在复活的意义上，祂活出神的生命。神的生命，带着其一切的属性，从这位神人耶稣里面活出来，彰显为这神人的美德。</w:t>
      </w:r>
    </w:p>
    <w:p w:rsidR="005D1417" w:rsidRPr="00485B1B" w:rsidRDefault="001B60E0" w:rsidP="001B60E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样的生命起初只是在个人的耶稣基督里。然而，这生命现今已经在许多人身上被重复、复制出来，这些人蒙了救赎、重生，如今在他们里面有神的生命。他们都得着滋养、圣别、变化、成全，不仅成为成熟的基督徒，更是成为神人。基督身体的实际乃是被成全之神人所过的团体生活，他们是真正的人，但他们不凭自己的生命，乃凭经过过程之神的生命而活；经过过程之神的属性借着他们的美德彰显出来。……得成全就是借着不断操练弃绝己，凭另一个生命活着，而得着成熟。……保罗活着，是借死而活</w:t>
      </w:r>
      <w:r w:rsidR="009070AF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加二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</w:t>
      </w:r>
      <w:r w:rsidR="009070AF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。他向他天然的人死，而凭他的新人同神圣的生命活着。所以他说，借着耶稣基督之灵全备的供应，他活基督，并显大基督（腓一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D167DD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上）（</w:t>
      </w:r>
      <w:r w:rsidR="00D167DD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D167DD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第一册，一五八至一六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E808B6" w:rsidRPr="00485B1B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5"/>
      </w:tblGrid>
      <w:tr w:rsidR="00E43187" w:rsidRPr="00485B1B" w:rsidTr="00485B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485B1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7A218A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217C96" w:rsidRPr="00485B1B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485B1B" w:rsidRDefault="00161ECC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7756F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7756F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耶稣对她说，我是复活，我是生命；信入我的人，虽然死了，也必复活</w:t>
      </w:r>
      <w:r w:rsidR="0011488D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217C96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05A4B" w:rsidRPr="00485B1B" w:rsidRDefault="00384E5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腓立比书</w:t>
      </w:r>
      <w:r w:rsidR="00505A4B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05A4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</w:p>
    <w:p w:rsidR="00505A4B" w:rsidRPr="00485B1B" w:rsidRDefault="00384E5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05A4B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8E03A4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A75CD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使我认识基督、并祂复活的大能、以及同祂受苦的交通，模成祂的死，</w:t>
      </w:r>
    </w:p>
    <w:p w:rsidR="00384E57" w:rsidRPr="00485B1B" w:rsidRDefault="00174EC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eastAsiaTheme="minorEastAsia" w:hint="eastAsia"/>
          <w:b/>
          <w:bCs/>
          <w:sz w:val="23"/>
          <w:szCs w:val="23"/>
          <w:lang w:eastAsia="zh-CN"/>
        </w:rPr>
        <w:t>约翰福音</w:t>
      </w:r>
      <w:r w:rsidR="00E449D0" w:rsidRPr="00485B1B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</w:p>
    <w:p w:rsidR="00F855C6" w:rsidRPr="00485B1B" w:rsidRDefault="00174EC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27B5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C0FF3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7C0FF3" w:rsidRPr="00485B1B" w:rsidRDefault="00D8037D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</w:p>
    <w:p w:rsidR="00FB3B37" w:rsidRPr="00485B1B" w:rsidRDefault="00D8037D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B3B37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bookmarkStart w:id="5" w:name="_Hlk149157912"/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D8037D" w:rsidRPr="00485B1B" w:rsidRDefault="00F96CF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提摩太后书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2:11-12</w:t>
      </w:r>
    </w:p>
    <w:bookmarkEnd w:id="5"/>
    <w:p w:rsidR="00FA678F" w:rsidRPr="00485B1B" w:rsidRDefault="00F96CF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A678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907E5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有可信的话说，我们若与基督同死，也必与祂同活；</w:t>
      </w:r>
    </w:p>
    <w:p w:rsidR="00F855C6" w:rsidRPr="00485B1B" w:rsidRDefault="00F96CF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907E5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我们如果忍耐，也必与祂一同作王；我们如果不认祂，祂也必不认我们；</w:t>
      </w:r>
    </w:p>
    <w:p w:rsidR="00F920E4" w:rsidRPr="00485B1B" w:rsidRDefault="00F920E4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歌罗西书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</w:t>
      </w:r>
    </w:p>
    <w:p w:rsidR="00F920E4" w:rsidRPr="00485B1B" w:rsidRDefault="00F920E4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3:1 </w:t>
      </w:r>
      <w:r w:rsidR="002C4673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所以你们若与基督一同复活，就当寻求在上面的事，那里有基督坐在神的右边。</w:t>
      </w:r>
    </w:p>
    <w:p w:rsidR="00F920E4" w:rsidRPr="00485B1B" w:rsidRDefault="00F920E4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加拉太书 </w:t>
      </w:r>
      <w:r w:rsidR="002C4673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2C4673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4-25</w:t>
      </w:r>
    </w:p>
    <w:p w:rsidR="00F96CFB" w:rsidRPr="00485B1B" w:rsidRDefault="002C467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F920E4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920E4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C546D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但那属基督耶稣的人，是已经把肉体连肉体的邪情私欲，都钉了十字架。</w:t>
      </w:r>
    </w:p>
    <w:p w:rsidR="00F855C6" w:rsidRPr="00485B1B" w:rsidRDefault="002C467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8E03A4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C546D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我们若凭着灵活着，也就当凭着灵而行</w:t>
      </w:r>
      <w:r w:rsidR="0014339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117E5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4A0327" w:rsidRPr="00485B1B" w:rsidRDefault="00D81BF4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是神人生活所活出来的，才是基督的身体，否则就不是，而是社会里的宗教活动，和孔孟的道德教训没有分别，是属于善恶知识树，不是属于生命树。</w:t>
      </w:r>
    </w:p>
    <w:p w:rsidR="00D81BF4" w:rsidRPr="00485B1B" w:rsidRDefault="00431CB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这个神人生活……是经过十字架模成主死的生活。这个模成主的死，乃是借着基督复活的大能（腓三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）。我们必须是一直过钉十字架生活的人，以基督的死作我们生活的模型。借着这样的生活，我们才有基督身体的实际。……这样的生活才是神人的生活，才能活出基督身体的实际（</w:t>
      </w:r>
      <w:r w:rsidR="0048138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81383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第一册，六五二至六五三页）。</w:t>
      </w:r>
    </w:p>
    <w:p w:rsidR="00431CB3" w:rsidRPr="00485B1B" w:rsidRDefault="00431CB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该凭自己活。照着神在祂经纶里的设计，我们已经被摆在十字架上了。……我已经钉了十字架；……我已经完了，了结了。但在我身上有一个新人；那是神所创造，经过复活，凭着里面神的神性而被拔高的人。那人事实上就是神自己。现在我凭那个人活着。我若不实行把我的旧人留在十字架上，就绝不能活新人。这就是为什么在腓立比一章，保罗告诉我们，他借着耶稣基督之灵全备的供应，过这样的生活。</w:t>
      </w:r>
    </w:p>
    <w:p w:rsidR="00431CB3" w:rsidRPr="00485B1B" w:rsidRDefault="00431CB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基督的死是一个模子，保罗将他自己放在那个死的模子里，在那里……借着基督复活的大能，模成基督之死的形像。复活的大能加强他过神人的生活。主盼望我们许多人也成为这样的人。</w:t>
      </w:r>
    </w:p>
    <w:p w:rsidR="00431CB3" w:rsidRPr="00485B1B" w:rsidRDefault="00431CB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相信在我们中间，应该有些人就是这样；也许不是一直是这样，但至少有些时候是这样。……许多次当我要对我的妻子说话时，里面就说，“这不是从你的灵出来的，而是从你的旧人出来的。”我立刻就停住。有时我想去找她，却马上又回来了。这是因为我的去是凭着我天然的人。当我这样作时，里面有个东西把我调转回来。那个东西就是赐生命的灵，那是灵的基督。经过过程的三一神转了我，那是在复活里。亲爱的圣徒，这样一个团体的生活，就是基督身体的实际。这是借着基督复活的大能而模成基督之死的一个团体生活。</w:t>
      </w:r>
    </w:p>
    <w:p w:rsidR="00431CB3" w:rsidRPr="00485B1B" w:rsidRDefault="00884B0D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身体的实际……是蒙重生、被变化、得荣耀的三部分神人，在基督的复活里，与三一神在永远联结里调和的生活。这位三一神乃是那是灵的基督，作经过过程、终极完成之三一神的具体化身，是包罗万有的灵，作是灵之基督的实际和经过过程之三一神的终极完成。这种调和的生活，乃是在基督的复活里，而这复活的实际就是那灵。这复活将终极完成的神分赐给信徒，并将那胜过死的生命释放到信徒里面。</w:t>
      </w:r>
    </w:p>
    <w:p w:rsidR="00884B0D" w:rsidRPr="00485B1B" w:rsidRDefault="00884B0D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这样一个调和的生活作为基督身体的实际，要终极完成于新天新地里的新耶路撒冷，作神的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扩增并彰显，直到永远（《李常受文集一九九四至一九九七年》第一册，一六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至一六二页）。</w:t>
      </w:r>
    </w:p>
    <w:p w:rsidR="00B06928" w:rsidRPr="00485B1B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65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5"/>
      </w:tblGrid>
      <w:tr w:rsidR="00E43187" w:rsidRPr="00485B1B" w:rsidTr="00485B1B">
        <w:trPr>
          <w:trHeight w:val="252"/>
        </w:trPr>
        <w:tc>
          <w:tcPr>
            <w:tcW w:w="1655" w:type="dxa"/>
          </w:tcPr>
          <w:p w:rsidR="00217C96" w:rsidRPr="00485B1B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7A218A"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217C96" w:rsidRPr="00485B1B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485B1B" w:rsidRDefault="005D331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8353E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9464F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8541A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3B73B5" w:rsidRPr="00485B1B">
        <w:rPr>
          <w:rFonts w:asciiTheme="minorEastAsia" w:eastAsia="PMingLiU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="003B73B5" w:rsidRPr="00485B1B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>0-11</w:t>
      </w:r>
      <w:r w:rsidR="00E449D0" w:rsidRPr="00485B1B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9180B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我在灵里，天使带我到一座高大的山，将那由神那里从天而降的圣城耶路撒冷指给我看。城中有神的荣耀；城的光辉如同极贵的宝石，好像碧玉，明如水晶。</w:t>
      </w:r>
    </w:p>
    <w:p w:rsidR="000E4F16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855C6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6" w:name="_Hlk142566072"/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F855C6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10-11</w:t>
      </w:r>
      <w:r w:rsidR="008C3032" w:rsidRPr="00485B1B">
        <w:rPr>
          <w:rFonts w:eastAsiaTheme="minorEastAsia" w:hint="eastAsia"/>
          <w:b/>
          <w:bCs/>
          <w:sz w:val="23"/>
          <w:szCs w:val="23"/>
          <w:lang w:eastAsia="zh-CN"/>
        </w:rPr>
        <w:t>；</w:t>
      </w:r>
      <w:r w:rsidR="008C3032" w:rsidRPr="00485B1B">
        <w:rPr>
          <w:rFonts w:eastAsiaTheme="minorEastAsia" w:hint="eastAsia"/>
          <w:b/>
          <w:bCs/>
          <w:sz w:val="23"/>
          <w:szCs w:val="23"/>
          <w:lang w:eastAsia="zh-CN"/>
        </w:rPr>
        <w:t>4</w:t>
      </w:r>
      <w:r w:rsidR="008C3032"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-3</w:t>
      </w:r>
    </w:p>
    <w:p w:rsidR="00F855C6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E2EF5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我在灵里，天使带我到一座高大的山，将那由神那里从天而降的圣城耶路撒冷指给我看。</w:t>
      </w:r>
    </w:p>
    <w:p w:rsidR="00F855C6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591A1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63473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城中有神的荣耀；城的光辉如同极贵的宝石，好像碧玉，明如水晶；</w:t>
      </w:r>
    </w:p>
    <w:p w:rsidR="00F855C6" w:rsidRPr="00485B1B" w:rsidRDefault="008C303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A56AA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我立刻就在灵里；看哪，有一个宝座安置在天上，又有一位坐在宝座上。</w:t>
      </w:r>
    </w:p>
    <w:p w:rsidR="00B93A0D" w:rsidRPr="00485B1B" w:rsidRDefault="008C303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B93A0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A56AA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那位坐着的，显出来的样子好像碧玉和红宝石，又有虹围着宝座，显出来的样子好像绿宝石。</w:t>
      </w:r>
    </w:p>
    <w:p w:rsidR="008C3032" w:rsidRPr="00485B1B" w:rsidRDefault="00B13C4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诗篇</w:t>
      </w:r>
      <w:r w:rsidR="008C3032"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8C3032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-1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</w:p>
    <w:p w:rsidR="00B93A0D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B93A0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9404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众城门哪，你们要抬起头来；永久的门户啊，你们要被举起；荣耀的王将要进来。</w:t>
      </w:r>
    </w:p>
    <w:p w:rsidR="00B93A0D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B93A0D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94046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那荣耀的王是谁呢？就是刚强大能的耶和华，在争战中有大能的耶和华！</w:t>
      </w:r>
    </w:p>
    <w:p w:rsidR="00212436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21243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F4397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众城门哪，你们要抬起头来；永久的门户啊，你们要把头抬起；荣耀的王将要进来。</w:t>
      </w:r>
    </w:p>
    <w:p w:rsidR="00F855C6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E449D0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A58DF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那荣耀的王是谁呢？万军之耶和华—祂是荣耀的王！</w:t>
      </w:r>
      <w:r w:rsidR="008A58DF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[</w:t>
      </w:r>
      <w:r w:rsidR="008A58DF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细拉</w:t>
      </w:r>
      <w:r w:rsidR="008A58DF" w:rsidRPr="00485B1B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]</w:t>
      </w:r>
    </w:p>
    <w:p w:rsidR="00B06928" w:rsidRPr="00485B1B" w:rsidRDefault="00B13C46" w:rsidP="00B069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启示录 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12:11</w:t>
      </w:r>
    </w:p>
    <w:p w:rsidR="00DD66A1" w:rsidRPr="00485B1B" w:rsidRDefault="004A3EE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D66A1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13C46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A81B15"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06928"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弟兄们胜过他，是因羔羊的血，并因自己所见证的话，他们虽至于死，也不爱自己的魂生命。</w:t>
      </w:r>
    </w:p>
    <w:bookmarkEnd w:id="6"/>
    <w:p w:rsidR="00217C96" w:rsidRPr="00485B1B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C37159" w:rsidRPr="00485B1B" w:rsidRDefault="0073478C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7" w:name="_Hlk127304640"/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基督身体的实际，就是一班神人所过这样生</w:t>
      </w:r>
    </w:p>
    <w:p w:rsidR="00B00B1D" w:rsidRPr="00485B1B" w:rsidRDefault="0073478C" w:rsidP="00AD3B4E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活的集合、总和。这种生活，就是基督身体的实际，要结束这时代，就是召会时代，且要把基督带回来，在国度时代与这些神人一同取得、占有并治理这地。这些神人在召会时代被成全，并得着终极完成。所以在下一个时代，就是国度时代，他们要与基督一同作王一千年（启二十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="004D1834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4D1834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D1834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第一册，一七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至一七一页）。</w:t>
      </w:r>
    </w:p>
    <w:p w:rsidR="0073478C" w:rsidRPr="00485B1B" w:rsidRDefault="0073478C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信徒在召会时代未受成全、未得成熟，他们要在国度时代借着神管教的对付而受成全、得成熟。……在国度时代的一千年中，神要运用祂的主宰，管教这些亲爱的信徒，多方对付他们，为要成全他们，使他们成熟。到了这一千年末了，他们就要准备好，与那些较早成熟的信徒，一同有分于新耶路撒冷。</w:t>
      </w:r>
    </w:p>
    <w:p w:rsidR="0073478C" w:rsidRPr="00485B1B" w:rsidRDefault="0073478C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今天在召会时代，被成全并得成熟的神人乃是锡安，就是得胜者，也就是召会中的活力排。但在新天新地，……整个新耶路撒冷都要成为锡安。……锡安就是神所在之处，也就是至圣所。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在启示录二十一章有一个表号，表征新耶路撒冷将是至圣所。新耶路撒冷的量度是个正方体的量度，长一万二千斯泰底亚，宽一万二千斯泰底亚，高一万二千斯泰底亚（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）。……在旧约里，不论在帐幕或圣殿中，至圣所都是立方的，其长、宽、高都相等（出二六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="004D1834"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，王上六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73478C" w:rsidRPr="00485B1B" w:rsidRDefault="002D78F9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到那时，所有蒙神救赎的人都要被变化，不只在生命和性情上与神一样，甚至显出来的样子也与神一样</w:t>
      </w:r>
      <w:r w:rsidR="005705D7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如同碧玉—启四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，二一</w:t>
      </w:r>
      <w:r w:rsidRPr="00485B1B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="005705D7"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。……蒙神救赎的人在生命、性情和样子上，但不是在神格上，完全成为神。</w:t>
      </w:r>
    </w:p>
    <w:p w:rsidR="00C37159" w:rsidRPr="00485B1B" w:rsidRDefault="002D78F9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必须努力达到这高峰。你若以为这高峰太难达到，所要付的代价太高了，你就必须预备好，来世的代价更高。……所有蒙神救赎的人至终都要成为神，在生命、性情和样子上，但不是在神格上，与神一样。新耶路撒冷乃是被变化、得荣耀，并与经过过程、终极完成之三一神调和的神人。圣城将是一个调和，作神的扩增和彰显，直到永远。我们要享受并有分于这神圣的调和，</w:t>
      </w:r>
    </w:p>
    <w:p w:rsidR="002D78F9" w:rsidRPr="00485B1B" w:rsidRDefault="002D78F9" w:rsidP="00AD3B4E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直到永远。</w:t>
      </w:r>
    </w:p>
    <w:p w:rsidR="006D5BBB" w:rsidRPr="00485B1B" w:rsidRDefault="002D78F9" w:rsidP="00485B1B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确需要拼上去，不惜代价地祷告，像使徒保罗那样付代价。我们不该有一种态度，以为我们既已牺牲了前途，又不爱世界，我们在主里就稳妥了。那是不够的；你必须认识一切属灵事物的内在景象。神的心意是要使祂自己成为人，好使人得以成为神。这样，神与人就要联调为一，共同生活。至终圣城新耶路撒冷，乃是一切异象</w:t>
      </w:r>
      <w:r w:rsidRPr="00485B1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和启示的集大成，是三一神与三部分人的构成。这构成，就是新耶路撒冷，要成为永世里的配偶；这配偶既是人又是神，在神性和人性里互为居所。神的荣耀要在这人性上，彰显、表明到极致，光辉烈烈，灿烂赫赫（《李常受文集一九九四至一九九七年》第一册，一七一至一七三页）。</w:t>
      </w:r>
    </w:p>
    <w:p w:rsidR="000D0AA7" w:rsidRDefault="000D0AA7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85B1B" w:rsidRDefault="00485B1B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85B1B" w:rsidRDefault="00485B1B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85B1B" w:rsidRDefault="00485B1B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5"/>
      </w:tblGrid>
      <w:tr w:rsidR="00485B1B" w:rsidRPr="00485B1B" w:rsidTr="00185355">
        <w:trPr>
          <w:trHeight w:val="234"/>
        </w:trPr>
        <w:tc>
          <w:tcPr>
            <w:tcW w:w="1745" w:type="dxa"/>
          </w:tcPr>
          <w:p w:rsidR="00485B1B" w:rsidRPr="00485B1B" w:rsidRDefault="00485B1B" w:rsidP="0018535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br w:type="page"/>
            </w:r>
            <w:r w:rsidRPr="00485B1B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Pr="00485B1B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11/19</w:t>
            </w:r>
          </w:p>
        </w:tc>
      </w:tr>
    </w:tbl>
    <w:p w:rsidR="00485B1B" w:rsidRPr="00485B1B" w:rsidRDefault="00485B1B" w:rsidP="00485B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Pr="00485B1B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13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直到我们众人都达到了信仰上并对神儿子之完全认识上的一，达到了长成的人，达到了基督丰满之身材的度量。</w:t>
      </w:r>
    </w:p>
    <w:p w:rsidR="00485B1B" w:rsidRPr="00485B1B" w:rsidRDefault="00485B1B" w:rsidP="00485B1B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485B1B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485B1B" w:rsidRPr="00485B1B" w:rsidRDefault="00485B1B" w:rsidP="00485B1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485B1B">
        <w:rPr>
          <w:rFonts w:eastAsiaTheme="minorEastAsia" w:hint="eastAsia"/>
          <w:b/>
          <w:bCs/>
          <w:sz w:val="23"/>
          <w:szCs w:val="23"/>
          <w:lang w:eastAsia="zh-CN"/>
        </w:rPr>
        <w:t>以弗所书</w:t>
      </w:r>
      <w:r w:rsidRPr="00485B1B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4:3-6</w:t>
      </w: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11-13</w:t>
      </w: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，1</w:t>
      </w:r>
      <w:r w:rsidRPr="00485B1B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5-16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4:3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以和平的联索，竭力保守那灵的一：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4:4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一个身体和一位灵，正如你们蒙召，也是在一个盼望中蒙召的；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4:5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一主，一信，一浸；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4:6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一位众人的神与父，就是那超越众人，贯彻众人，也在众人之内的。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4:11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祂所赐的，有些是使徒，有些是申言者，有些是传福音者，有些是牧人和教师，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4:12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为要成全圣徒，目的是为着职事的工作，为着建造基督的身体，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 xml:space="preserve">4:13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直到我们众人都达到了信仰上并对神儿子之完全认识上的一，达到了长成的人，达到了基督丰满之身材的度量，</w:t>
      </w:r>
    </w:p>
    <w:p w:rsidR="00485B1B" w:rsidRPr="00485B1B" w:rsidRDefault="00485B1B" w:rsidP="00485B1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4:15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惟在爱里持守着真实，我们就得以在一切事上长到祂，就是元首基督里面；</w:t>
      </w:r>
    </w:p>
    <w:p w:rsidR="00485B1B" w:rsidRPr="00485B1B" w:rsidRDefault="00485B1B" w:rsidP="00485B1B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485B1B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4:16 </w:t>
      </w: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本于祂，全身借着每一丰富供应的节，并借着每一部分依其度量而有的功用，得以联络在一起，并结合在一起，便叫身体渐渐长大，以致在</w:t>
      </w:r>
    </w:p>
    <w:p w:rsidR="00485B1B" w:rsidRPr="00485B1B" w:rsidRDefault="00485B1B" w:rsidP="00485B1B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爱里把自己建造起来。</w:t>
      </w:r>
    </w:p>
    <w:p w:rsidR="00485B1B" w:rsidRDefault="00485B1B">
      <w:pPr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85B1B" w:rsidRDefault="00485B1B">
      <w:pPr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/>
          <w:color w:val="000000" w:themeColor="text1"/>
          <w:sz w:val="23"/>
          <w:szCs w:val="23"/>
        </w:rPr>
        <w:br w:type="page"/>
      </w:r>
    </w:p>
    <w:p w:rsidR="00485B1B" w:rsidRDefault="00485B1B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85B1B" w:rsidRPr="00485B1B" w:rsidRDefault="00485B1B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5F8C" w:rsidRPr="00485B1B" w:rsidRDefault="00D0430C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圣灵的丰满</w:t>
      </w:r>
      <w:r w:rsidR="00F3766C"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 xml:space="preserve"> </w:t>
      </w:r>
      <w:r w:rsidR="00F3766C"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="00F24EC6"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借十字架</w:t>
      </w:r>
    </w:p>
    <w:p w:rsidR="00517D99" w:rsidRPr="00485B1B" w:rsidRDefault="000E7A81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F3766C" w:rsidRPr="00485B1B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485B1B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485B1B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F24EC6" w:rsidRPr="00485B1B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227</w:t>
      </w:r>
      <w:r w:rsidRPr="00485B1B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485B1B" w:rsidRDefault="000E7A81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8352DA" w:rsidRPr="00485B1B" w:rsidRDefault="008352DA" w:rsidP="008352DA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8" w:name="_Hlk149869810"/>
      <w:bookmarkEnd w:id="7"/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后是膏油先是血，要得滋润先得洁；</w:t>
      </w:r>
    </w:p>
    <w:p w:rsidR="008352DA" w:rsidRPr="00485B1B" w:rsidRDefault="008352DA" w:rsidP="008352D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若非经过各各祂，必不能到五旬节。</w:t>
      </w:r>
    </w:p>
    <w:p w:rsidR="008352DA" w:rsidRPr="00485B1B" w:rsidRDefault="008352DA" w:rsidP="008352D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我们若未蒙洗净，能力必不从上倾；</w:t>
      </w:r>
    </w:p>
    <w:p w:rsidR="008352DA" w:rsidRPr="00485B1B" w:rsidRDefault="008352DA" w:rsidP="008352D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我们若要作见证，必须钉死己生命。</w:t>
      </w:r>
    </w:p>
    <w:p w:rsidR="008352DA" w:rsidRPr="00485B1B" w:rsidRDefault="008352DA" w:rsidP="008352DA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8352DA" w:rsidRPr="00485B1B" w:rsidRDefault="008352DA" w:rsidP="008352DA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="PMingLiU" w:hAnsiTheme="minorEastAsia" w:cs="Microsoft JhengHei"/>
          <w:color w:val="000000" w:themeColor="text1"/>
          <w:sz w:val="23"/>
          <w:szCs w:val="23"/>
          <w:lang w:eastAsia="zh-TW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（副）因此求主借十字架，治死我的魂生命；</w:t>
      </w:r>
    </w:p>
    <w:p w:rsidR="003A4062" w:rsidRPr="00485B1B" w:rsidRDefault="008352DA" w:rsidP="008352DA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 xml:space="preserve"> </w:t>
      </w: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使我愿出重大代价，来满受主的圣灵。</w:t>
      </w:r>
      <w:bookmarkEnd w:id="8"/>
    </w:p>
    <w:p w:rsidR="00502DD3" w:rsidRPr="00485B1B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9" w:name="_Hlk148102064"/>
    </w:p>
    <w:bookmarkEnd w:id="9"/>
    <w:p w:rsidR="003E72B1" w:rsidRPr="00485B1B" w:rsidRDefault="003E72B1" w:rsidP="003E72B1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先是用杖击石磐，后来活水才溢漫；</w:t>
      </w:r>
    </w:p>
    <w:p w:rsidR="003E72B1" w:rsidRPr="00485B1B" w:rsidRDefault="003E72B1" w:rsidP="003E72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死亡若未作过工，圣灵必定不充满。</w:t>
      </w:r>
    </w:p>
    <w:p w:rsidR="003E72B1" w:rsidRPr="00485B1B" w:rsidRDefault="003E72B1" w:rsidP="003E72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我们若真同主死，愿意万有都损失，</w:t>
      </w:r>
    </w:p>
    <w:p w:rsidR="00502DD3" w:rsidRPr="00485B1B" w:rsidRDefault="003E72B1" w:rsidP="003E72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主的能力要降临，使用我们救亡世。</w:t>
      </w:r>
    </w:p>
    <w:p w:rsidR="00502DD3" w:rsidRPr="00485B1B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</w:t>
      </w: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ab/>
      </w:r>
    </w:p>
    <w:p w:rsidR="00EB7DD3" w:rsidRPr="00485B1B" w:rsidRDefault="00EB7DD3" w:rsidP="00EB7DD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先是祭坛后是火，若没丧失就没果；</w:t>
      </w:r>
    </w:p>
    <w:p w:rsidR="00EB7DD3" w:rsidRPr="00485B1B" w:rsidRDefault="00EB7DD3" w:rsidP="00EB7DD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若非所有先奉献，必定不能登宝座。</w:t>
      </w:r>
    </w:p>
    <w:p w:rsidR="00EB7DD3" w:rsidRPr="00485B1B" w:rsidRDefault="00EB7DD3" w:rsidP="00EB7DD3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 xml:space="preserve"> </w:t>
      </w: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</w:t>
      </w:r>
      <w:r w:rsidR="000D0AA7"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</w:t>
      </w: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我们若真肯牺牲，舍弃万事降服神，</w:t>
      </w:r>
    </w:p>
    <w:p w:rsidR="00FB3CB3" w:rsidRPr="00485B1B" w:rsidRDefault="000D0AA7" w:rsidP="000D0AA7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 xml:space="preserve"> </w:t>
      </w:r>
      <w:r w:rsidRPr="00485B1B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   </w:t>
      </w:r>
      <w:r w:rsidR="00EB7DD3"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我们必定得能力，因主信</w:t>
      </w:r>
      <w:r w:rsidR="006549C4"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托</w:t>
      </w:r>
      <w:r w:rsidR="00EB7DD3"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顺从人。</w:t>
      </w:r>
    </w:p>
    <w:p w:rsidR="00FB3CB3" w:rsidRPr="00485B1B" w:rsidRDefault="00FB3CB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B50B1" w:rsidRPr="00485B1B" w:rsidRDefault="001B50B1" w:rsidP="001B50B1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先是预备瓶子空，后是膏油盛其中；</w:t>
      </w:r>
    </w:p>
    <w:p w:rsidR="001B50B1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先是山谷挖成沟，后来活水才深泓；</w:t>
      </w:r>
    </w:p>
    <w:p w:rsidR="001B50B1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先是经过约但河，后是灵感加倍多；</w:t>
      </w:r>
    </w:p>
    <w:p w:rsidR="00283981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先受死亡的浸洗，后得荣耀的圣鸽。</w:t>
      </w:r>
    </w:p>
    <w:p w:rsidR="00283981" w:rsidRPr="00485B1B" w:rsidRDefault="00283981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B50B1" w:rsidRPr="00485B1B" w:rsidRDefault="001B50B1" w:rsidP="001B50B1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当你举目望禾田，金谷丰盈你称羡；</w:t>
      </w:r>
    </w:p>
    <w:p w:rsidR="001B50B1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当念果实未生时，就有麦种死在先。</w:t>
      </w:r>
    </w:p>
    <w:p w:rsidR="001B50B1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若要生命的子粒，须有死亡的经历；</w:t>
      </w:r>
    </w:p>
    <w:p w:rsidR="00964625" w:rsidRPr="00485B1B" w:rsidRDefault="001B50B1" w:rsidP="001B50B1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凡人未到髑髅地，就无圣灵的能力。</w:t>
      </w:r>
    </w:p>
    <w:p w:rsidR="00964625" w:rsidRPr="00485B1B" w:rsidRDefault="00964625" w:rsidP="00BB56FD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B8535D" w:rsidRPr="00485B1B" w:rsidRDefault="00B8535D" w:rsidP="00B8535D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既是这样，求我主，使我忠诚走窄路，</w:t>
      </w:r>
    </w:p>
    <w:p w:rsidR="00B8535D" w:rsidRPr="00485B1B" w:rsidRDefault="00B8535D" w:rsidP="00B8535D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除去雄心和大志，只愿顺服并受苦；</w:t>
      </w:r>
    </w:p>
    <w:p w:rsidR="00B8535D" w:rsidRPr="00485B1B" w:rsidRDefault="00B8535D" w:rsidP="00B8535D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更大能力我不取，更深的死我所需；</w:t>
      </w:r>
    </w:p>
    <w:p w:rsidR="00D42E34" w:rsidRPr="00485B1B" w:rsidRDefault="00B8535D" w:rsidP="00B8535D">
      <w:pPr>
        <w:pStyle w:val="ListParagraph"/>
        <w:tabs>
          <w:tab w:val="left" w:pos="851"/>
        </w:tabs>
        <w:snapToGrid w:val="0"/>
        <w:ind w:left="630" w:rightChars="-50" w:right="-120"/>
        <w:rPr>
          <w:rFonts w:eastAsiaTheme="minorEastAsia"/>
          <w:sz w:val="23"/>
          <w:szCs w:val="23"/>
        </w:rPr>
      </w:pPr>
      <w:r w:rsidRPr="00485B1B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但愿加略的意义，完全成功在我躯。</w:t>
      </w:r>
    </w:p>
    <w:p w:rsidR="00F855C6" w:rsidRPr="00485B1B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570BA" w:rsidRPr="00485B1B" w:rsidRDefault="003937EB" w:rsidP="000C7EB2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28450B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61650E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4404B2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新约总论</w:t>
      </w:r>
      <w:r w:rsidR="0061650E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A12C79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714DD6" w:rsidRPr="00485B1B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165</w:t>
      </w:r>
      <w:r w:rsidR="00714DD6"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篇</w:t>
      </w:r>
    </w:p>
    <w:p w:rsidR="00F441D2" w:rsidRDefault="00F441D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485B1B" w:rsidRPr="00485B1B" w:rsidRDefault="00485B1B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485B1B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485B1B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485B1B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485B1B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485B1B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485B1B" w:rsidTr="00700A41">
        <w:trPr>
          <w:trHeight w:val="279"/>
        </w:trPr>
        <w:tc>
          <w:tcPr>
            <w:tcW w:w="1345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4A3C30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714DD6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</w:t>
            </w:r>
            <w:r w:rsidR="00B020CF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B46558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714DD6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</w:p>
        </w:tc>
      </w:tr>
      <w:tr w:rsidR="007223F2" w:rsidRPr="00485B1B" w:rsidTr="00700A41">
        <w:trPr>
          <w:trHeight w:val="288"/>
        </w:trPr>
        <w:tc>
          <w:tcPr>
            <w:tcW w:w="1345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C794F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033C5D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8</w:t>
            </w:r>
            <w:r w:rsidR="00B46558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C794F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033C5D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684B24" w:rsidRPr="00485B1B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485B1B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485B1B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485B1B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  <w:r w:rsidR="00D06CFD" w:rsidRPr="00485B1B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 xml:space="preserve"> </w:t>
      </w:r>
      <w:r w:rsidR="00D06CFD" w:rsidRPr="00485B1B">
        <w:rPr>
          <w:rFonts w:asciiTheme="minorEastAsia" w:eastAsiaTheme="minorEastAsia" w:hAnsiTheme="minorEastAsia"/>
          <w:b/>
          <w:sz w:val="23"/>
          <w:szCs w:val="23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485B1B" w:rsidTr="002D3C75">
        <w:trPr>
          <w:trHeight w:val="325"/>
        </w:trPr>
        <w:tc>
          <w:tcPr>
            <w:tcW w:w="1404" w:type="dxa"/>
            <w:vAlign w:val="center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485B1B" w:rsidRDefault="00857DDE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照着神</w:t>
            </w:r>
            <w:r w:rsidR="006F6F29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接纳信徒</w:t>
            </w:r>
          </w:p>
        </w:tc>
      </w:tr>
      <w:tr w:rsidR="007223F2" w:rsidRPr="00485B1B" w:rsidTr="00700A41">
        <w:trPr>
          <w:trHeight w:val="276"/>
        </w:trPr>
        <w:tc>
          <w:tcPr>
            <w:tcW w:w="1404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714DD6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四</w:t>
            </w:r>
            <w:r w:rsidR="00597DE8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B46558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714DD6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十五</w:t>
            </w:r>
            <w:r w:rsidR="00714DD6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</w:p>
        </w:tc>
      </w:tr>
      <w:tr w:rsidR="007223F2" w:rsidRPr="00485B1B" w:rsidTr="00292D6C">
        <w:trPr>
          <w:trHeight w:val="396"/>
        </w:trPr>
        <w:tc>
          <w:tcPr>
            <w:tcW w:w="1404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597DE8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罗马书生命读经</w:t>
            </w: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ED195C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</w:t>
            </w:r>
            <w:r w:rsidR="00597DE8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251361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8</w:t>
            </w:r>
            <w:r w:rsidR="00060A9B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  <w:r w:rsidR="00251361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，</w:t>
            </w:r>
            <w:r w:rsidR="009769A7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《经历神生机的救恩等于在基督的生命中作王》</w:t>
            </w:r>
            <w:r w:rsidR="00ED195C"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第5章</w:t>
            </w:r>
          </w:p>
        </w:tc>
      </w:tr>
      <w:tr w:rsidR="007223F2" w:rsidRPr="00485B1B" w:rsidTr="00700A41">
        <w:trPr>
          <w:trHeight w:val="268"/>
        </w:trPr>
        <w:tc>
          <w:tcPr>
            <w:tcW w:w="1404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485B1B" w:rsidRDefault="00D16386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485B1B" w:rsidTr="00465FF8">
        <w:trPr>
          <w:trHeight w:val="315"/>
        </w:trPr>
        <w:tc>
          <w:tcPr>
            <w:tcW w:w="1404" w:type="dxa"/>
          </w:tcPr>
          <w:p w:rsidR="007223F2" w:rsidRPr="00485B1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485B1B" w:rsidRDefault="00784139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485B1B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597DE8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033C5D" w:rsidRPr="00485B1B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21</w:t>
            </w:r>
          </w:p>
        </w:tc>
      </w:tr>
    </w:tbl>
    <w:p w:rsidR="00A81B15" w:rsidRPr="00485B1B" w:rsidRDefault="00A81B1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C04E5" w:rsidRPr="00485B1B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485B1B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485B1B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485B1B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485B1B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88" w:rsidRDefault="00BB4888">
      <w:r>
        <w:separator/>
      </w:r>
    </w:p>
  </w:endnote>
  <w:endnote w:type="continuationSeparator" w:id="0">
    <w:p w:rsidR="00BB4888" w:rsidRDefault="00BB4888">
      <w:r>
        <w:continuationSeparator/>
      </w:r>
    </w:p>
  </w:endnote>
  <w:endnote w:type="continuationNotice" w:id="1">
    <w:p w:rsidR="00BB4888" w:rsidRDefault="00BB48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3F7CF2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3F7CF2" w:rsidRPr="002B164A">
          <w:rPr>
            <w:rStyle w:val="PageNumber"/>
            <w:sz w:val="22"/>
            <w:szCs w:val="22"/>
          </w:rPr>
          <w:fldChar w:fldCharType="separate"/>
        </w:r>
        <w:r w:rsidR="00485B1B">
          <w:rPr>
            <w:rStyle w:val="PageNumber"/>
            <w:noProof/>
            <w:sz w:val="22"/>
            <w:szCs w:val="22"/>
          </w:rPr>
          <w:t>5</w:t>
        </w:r>
        <w:r w:rsidR="003F7CF2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88" w:rsidRDefault="00BB488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BB4888" w:rsidRDefault="00BB4888">
      <w:r>
        <w:continuationSeparator/>
      </w:r>
    </w:p>
  </w:footnote>
  <w:footnote w:type="continuationNotice" w:id="1">
    <w:p w:rsidR="00BB4888" w:rsidRDefault="00BB48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3F7CF2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3F7CF2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E92A2B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E92A2B" w:rsidRPr="00E92A2B">
      <w:rPr>
        <w:rStyle w:val="MWDate"/>
        <w:rFonts w:ascii="KaiTi" w:eastAsia="KaiTi" w:hAnsi="KaiTi" w:hint="eastAsia"/>
        <w:b/>
        <w:bCs/>
        <w:sz w:val="21"/>
        <w:szCs w:val="21"/>
      </w:rPr>
      <w:t>第四周　相调与基督身体的实际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65659F">
      <w:rPr>
        <w:rStyle w:val="MWDate"/>
        <w:rFonts w:ascii="KaiTi" w:eastAsia="KaiTi" w:hAnsi="KaiTi"/>
        <w:b/>
        <w:bCs/>
        <w:sz w:val="21"/>
        <w:szCs w:val="21"/>
      </w:rPr>
      <w:tab/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E92A2B">
      <w:rPr>
        <w:rStyle w:val="MWDate"/>
        <w:rFonts w:ascii="KaiTi" w:eastAsia="KaiTi" w:hAnsi="KaiTi"/>
        <w:b/>
        <w:bCs/>
        <w:sz w:val="21"/>
        <w:szCs w:val="21"/>
      </w:rPr>
      <w:t>13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</w:t>
    </w:r>
    <w:r w:rsidR="00E92A2B">
      <w:rPr>
        <w:rStyle w:val="MWDate"/>
        <w:rFonts w:ascii="KaiTi" w:eastAsia="KaiTi" w:hAnsi="KaiTi"/>
        <w:b/>
        <w:bCs/>
        <w:sz w:val="21"/>
        <w:szCs w:val="21"/>
      </w:rPr>
      <w:t>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0B1"/>
    <w:rsid w:val="001B52DE"/>
    <w:rsid w:val="001B534A"/>
    <w:rsid w:val="001B53B8"/>
    <w:rsid w:val="001B55B5"/>
    <w:rsid w:val="001B5623"/>
    <w:rsid w:val="001B56C1"/>
    <w:rsid w:val="001B5D7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5E"/>
    <w:rsid w:val="00270E56"/>
    <w:rsid w:val="00270E74"/>
    <w:rsid w:val="00270F18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CF2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B1B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735"/>
    <w:rsid w:val="004B0841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6C4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70"/>
    <w:rsid w:val="00827E7E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BCC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CB"/>
    <w:rsid w:val="00A81B15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3C1F0-51F1-4809-8E4F-746F2AE3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9774</Words>
  <Characters>894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10647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3</cp:revision>
  <cp:lastPrinted>2023-03-13T02:38:00Z</cp:lastPrinted>
  <dcterms:created xsi:type="dcterms:W3CDTF">2023-11-11T19:30:00Z</dcterms:created>
  <dcterms:modified xsi:type="dcterms:W3CDTF">2023-11-11T20:55:00Z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