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126" w:rsidRPr="005E7126" w:rsidRDefault="005E7126" w:rsidP="005E712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firstLineChars="65" w:firstLine="179"/>
        <w:jc w:val="center"/>
        <w:rPr>
          <w:rFonts w:ascii="SimHei" w:eastAsia="SimHei" w:hAnsi="SimHei" w:cs="Cambria"/>
          <w:b/>
          <w:bCs/>
          <w:spacing w:val="15"/>
          <w:sz w:val="26"/>
          <w:szCs w:val="26"/>
          <w:shd w:val="clear" w:color="auto" w:fill="FFFFFF"/>
          <w:lang w:eastAsia="zh-TW"/>
        </w:rPr>
      </w:pPr>
      <w:r w:rsidRPr="005E7126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藉着作忠信又精明的奴僕，</w:t>
      </w:r>
    </w:p>
    <w:p w:rsidR="00667DFC" w:rsidRPr="00667DFC" w:rsidRDefault="005E7126" w:rsidP="005E712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firstLineChars="65" w:firstLine="179"/>
        <w:jc w:val="center"/>
        <w:rPr>
          <w:rFonts w:ascii="SimHei" w:eastAsia="SimHei" w:hAnsi="SimHei" w:cs="Cambria"/>
          <w:b/>
          <w:bCs/>
          <w:spacing w:val="15"/>
          <w:sz w:val="26"/>
          <w:szCs w:val="26"/>
          <w:shd w:val="clear" w:color="auto" w:fill="FFFFFF"/>
          <w:lang w:eastAsia="zh-TW"/>
        </w:rPr>
      </w:pPr>
      <w:r w:rsidRPr="005E7126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而爲着主的來臨將自己豫備好</w:t>
      </w:r>
    </w:p>
    <w:p w:rsidR="00667DFC" w:rsidRPr="005D5C86" w:rsidRDefault="00667DFC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 w:cs="Microsoft YaHei"/>
          <w:b/>
          <w:bCs/>
          <w:u w:val="single"/>
          <w:lang w:eastAsia="zh-TW"/>
        </w:rPr>
      </w:pPr>
      <w:r w:rsidRPr="005D5C86">
        <w:rPr>
          <w:rFonts w:ascii="SimHei" w:eastAsia="SimHei" w:hAnsi="SimHei" w:cs="Microsoft YaHei" w:hint="eastAsia"/>
          <w:b/>
          <w:bCs/>
          <w:u w:val="single"/>
          <w:lang w:eastAsia="zh-TW"/>
        </w:rPr>
        <w:t>綱</w:t>
      </w:r>
      <w:r w:rsidRPr="005D5C86">
        <w:rPr>
          <w:rFonts w:ascii="SimHei" w:eastAsia="SimHei" w:hAnsi="SimHei" w:cs="Microsoft YaHei"/>
          <w:b/>
          <w:bCs/>
          <w:u w:val="single"/>
          <w:lang w:eastAsia="zh-TW"/>
        </w:rPr>
        <w:t xml:space="preserve">     </w:t>
      </w:r>
      <w:r w:rsidRPr="005D5C86">
        <w:rPr>
          <w:rFonts w:ascii="SimHei" w:eastAsia="SimHei" w:hAnsi="SimHei" w:cs="Microsoft YaHei" w:hint="eastAsia"/>
          <w:b/>
          <w:bCs/>
          <w:u w:val="single"/>
          <w:lang w:eastAsia="zh-TW"/>
        </w:rPr>
        <w:t>要</w:t>
      </w:r>
      <w:r w:rsidRPr="005D5C86">
        <w:rPr>
          <w:rFonts w:ascii="SimHei" w:eastAsia="SimHei" w:hAnsi="SimHei" w:cs="Microsoft YaHei"/>
          <w:b/>
          <w:bCs/>
          <w:u w:val="single"/>
          <w:lang w:eastAsia="zh-TW"/>
        </w:rPr>
        <w:t xml:space="preserve"> </w:t>
      </w:r>
    </w:p>
    <w:p w:rsidR="00EF24A8" w:rsidRPr="00EF24A8" w:rsidRDefault="00EF24A8" w:rsidP="00EF24A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壹</w:t>
      </w:r>
      <w:r w:rsidRPr="00EF24A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『這樣，誰是那忠信又精明的奴僕，爲主人所派，管理他的家人，按時分糧給他們？主人來到，看見他這樣行，那奴僕就有福了。我實在告訴你們，主人要派他管理一切的家業』—太二四</w:t>
      </w:r>
      <w:r w:rsidRPr="00EF24A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45 </w:t>
      </w: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～</w:t>
      </w:r>
      <w:r w:rsidRPr="00EF24A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47</w:t>
      </w: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：</w:t>
      </w:r>
    </w:p>
    <w:p w:rsidR="00667DFC" w:rsidRPr="00667DFC" w:rsidRDefault="00EF24A8" w:rsidP="00667DF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貳</w:t>
      </w:r>
      <w:r w:rsidRPr="00EF24A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</w:t>
      </w: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『若是那惡僕心裏說，我的主人必來得遲，就動手打那些和他同作奴僕的，又和酒醉的人一同喫喝，在想不到的日子，不知道的時辰，那奴僕的主人要來，把他割斷，定他和假冒爲善的人同受處分；在那裏必要哀哭切齒了』—太二四</w:t>
      </w:r>
      <w:r w:rsidRPr="00EF24A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48 </w:t>
      </w: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～</w:t>
      </w:r>
      <w:r w:rsidRPr="00EF24A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51</w:t>
      </w:r>
      <w:r w:rsidRPr="00EF24A8">
        <w:rPr>
          <w:rFonts w:ascii="SimHei" w:eastAsia="SimHei" w:hAnsi="SimHei" w:cs="SimSun" w:hint="eastAsia"/>
          <w:b/>
          <w:bCs/>
          <w:color w:val="000000"/>
          <w:sz w:val="22"/>
          <w:szCs w:val="22"/>
          <w:lang w:eastAsia="zh-TW"/>
        </w:rPr>
        <w:t>：</w:t>
      </w:r>
    </w:p>
    <w:p w:rsidR="003719E9" w:rsidRPr="00C626AF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一 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>7</w:t>
      </w:r>
      <w:r w:rsidR="00F73F18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/</w:t>
      </w:r>
      <w:r w:rsidR="005E29FC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eastAsia="zh-TW"/>
        </w:rPr>
        <w:t>31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</w:t>
      </w:r>
      <w:r w:rsidR="00D57F06" w:rsidRPr="00C626AF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*禱讀</w:t>
      </w:r>
    </w:p>
    <w:p w:rsidR="00F763E1" w:rsidRPr="0002274B" w:rsidRDefault="00F763E1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bookmarkStart w:id="0" w:name="_Hlk141462407"/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24:45-47</w:t>
      </w:r>
    </w:p>
    <w:bookmarkEnd w:id="0"/>
    <w:p w:rsidR="00F763E1" w:rsidRPr="00F763E1" w:rsidRDefault="00F763E1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45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這樣，誰是那忠信又精明的奴僕，為主人所派，管理他的家人，按時分糧給他們？</w:t>
      </w:r>
    </w:p>
    <w:p w:rsidR="00F763E1" w:rsidRPr="00F763E1" w:rsidRDefault="00F763E1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46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主人來到，看見他這樣行，那奴僕就有福了。</w:t>
      </w:r>
    </w:p>
    <w:p w:rsidR="00F763E1" w:rsidRPr="00F763E1" w:rsidRDefault="00F763E1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47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我實在告訴你們，主人要派他管理一切的家業。</w:t>
      </w:r>
    </w:p>
    <w:p w:rsidR="00F763E1" w:rsidRPr="00F763E1" w:rsidRDefault="00F763E1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哥林多</w:t>
      </w:r>
      <w:r w:rsidRPr="00F763E1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前</w:t>
      </w: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書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4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:2</w:t>
      </w:r>
    </w:p>
    <w:p w:rsidR="00F763E1" w:rsidRPr="00F763E1" w:rsidRDefault="00F763E1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還有，在此所求於管家的，是要他顯為忠信。</w:t>
      </w:r>
    </w:p>
    <w:p w:rsidR="00F763E1" w:rsidRPr="0002274B" w:rsidRDefault="00F763E1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以弗所書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2:19</w:t>
      </w:r>
    </w:p>
    <w:p w:rsidR="00F763E1" w:rsidRDefault="00F763E1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19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這樣，你們不再是外人和寄居的，乃是聖徒同國之民，是神家裡的親人，</w:t>
      </w:r>
    </w:p>
    <w:p w:rsidR="00F763E1" w:rsidRPr="00EE2AF4" w:rsidRDefault="00EE2AF4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796FD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歌羅西書</w:t>
      </w:r>
      <w:r w:rsidRPr="00EE2AF4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1</w:t>
      </w:r>
      <w:r w:rsidRPr="00EE2AF4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:28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, 3:16</w:t>
      </w:r>
    </w:p>
    <w:p w:rsidR="00F763E1" w:rsidRPr="00F763E1" w:rsidRDefault="00EE2AF4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1:</w:t>
      </w:r>
      <w:r w:rsidR="00F763E1"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28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="00F763E1"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我們宣揚祂，是用全般的智慧警戒各人，教導各人，好將各人在基督裡成熟的獻上；</w:t>
      </w:r>
    </w:p>
    <w:p w:rsidR="00172B94" w:rsidRDefault="00F763E1" w:rsidP="00F763E1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763E1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3:16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當用各樣的智慧，讓基督的話豐豐富富的住在你們裡面，用詩章、頌辭、靈歌，彼此教導，互相勸戒，心被恩感歌頌神；</w:t>
      </w:r>
    </w:p>
    <w:p w:rsidR="0002274B" w:rsidRDefault="0002274B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</w:p>
    <w:p w:rsidR="005E65AE" w:rsidRDefault="005E65AE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</w:p>
    <w:p w:rsidR="00172B94" w:rsidRPr="00172B94" w:rsidRDefault="00172B9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796FD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提摩太</w:t>
      </w:r>
      <w:r w:rsidRPr="00172B94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前</w:t>
      </w:r>
      <w:r w:rsidRPr="00796FD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書</w:t>
      </w:r>
      <w:r w:rsidRPr="00172B94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 w:rsidRPr="00172B94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3:15</w:t>
      </w:r>
    </w:p>
    <w:p w:rsidR="0032359F" w:rsidRPr="0032359F" w:rsidRDefault="0026509C" w:rsidP="00172B9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02274B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lastRenderedPageBreak/>
        <w:t>1</w:t>
      </w:r>
      <w:r w:rsidRPr="0002274B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5</w:t>
      </w:r>
      <w:r w:rsidRPr="0002274B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 xml:space="preserve">　</w:t>
      </w:r>
      <w:r w:rsidR="00172B94" w:rsidRPr="00F763E1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倘若我耽延，你也可以知道在神的家中當怎樣行；這家就是活神的召會，真理的柱石和根基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826"/>
      </w:tblGrid>
      <w:tr w:rsidR="00F20B95" w:rsidRPr="00F20B95" w:rsidTr="00282241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bookmarkStart w:id="1" w:name="_Hlk501052811"/>
            <w:bookmarkEnd w:id="1"/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第四週週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一</w:t>
            </w:r>
          </w:p>
        </w:tc>
      </w:tr>
    </w:tbl>
    <w:p w:rsidR="00D232C1" w:rsidRPr="00172B94" w:rsidRDefault="002F74A9" w:rsidP="00AA4C64">
      <w:pPr>
        <w:pStyle w:val="BodyText"/>
        <w:jc w:val="both"/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二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172B94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8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172B94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1</w:t>
      </w:r>
    </w:p>
    <w:p w:rsidR="00172B94" w:rsidRPr="009077D0" w:rsidRDefault="009077D0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9077D0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約翰壹書 </w:t>
      </w:r>
      <w:r w:rsidRPr="009077D0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5:16</w:t>
      </w:r>
    </w:p>
    <w:p w:rsid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5:16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人若看見他的弟兄犯了不至於死的罪，就當為他祈求，將生命賜給他，就是給那些犯了不至於死之罪的。有至於死的罪，我不說當為那罪祈求。</w:t>
      </w:r>
    </w:p>
    <w:p w:rsidR="009077D0" w:rsidRPr="009077D0" w:rsidRDefault="009077D0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9077D0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腓立比書 </w:t>
      </w:r>
      <w:r w:rsidRPr="009077D0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1:24-25</w:t>
      </w:r>
    </w:p>
    <w:p w:rsidR="009077D0" w:rsidRP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然而留在肉身，為你們更是需要的。</w:t>
      </w:r>
    </w:p>
    <w:p w:rsid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25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我既然這樣深信，就知道仍要留下，繼續與你們眾人同住，使你們得到信仰上的進步和喜樂，</w:t>
      </w:r>
    </w:p>
    <w:p w:rsidR="004B1844" w:rsidRPr="0002274B" w:rsidRDefault="004B1844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02274B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使徒行傳 </w:t>
      </w:r>
      <w:r w:rsidRPr="0002274B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4:20, 5:20, 6:4</w:t>
      </w:r>
    </w:p>
    <w:p w:rsidR="009077D0" w:rsidRP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4:20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因為我們所看見所聽見的，不能不說。</w:t>
      </w:r>
    </w:p>
    <w:p w:rsidR="009077D0" w:rsidRP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5:20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你們去站在殿裡，把這生命的話，都講給百姓聽。</w:t>
      </w:r>
    </w:p>
    <w:p w:rsid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6:4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但我們要堅定持續的禱告，並盡話語的職事。</w:t>
      </w:r>
    </w:p>
    <w:p w:rsidR="004B1844" w:rsidRPr="0002274B" w:rsidRDefault="004B1844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以弗所書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3:2</w:t>
      </w:r>
    </w:p>
    <w:p w:rsidR="009077D0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諒必你們曾聽見那為著你們所賜給我，神恩典的管家職分，</w:t>
      </w:r>
    </w:p>
    <w:p w:rsidR="004B1844" w:rsidRPr="00F56EA9" w:rsidRDefault="004B184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bookmarkStart w:id="2" w:name="_Hlk141463389"/>
      <w:r w:rsidRPr="00F56EA9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提摩太後書</w:t>
      </w:r>
      <w:r w:rsidRPr="00F56EA9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4: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</w:t>
      </w:r>
    </w:p>
    <w:bookmarkEnd w:id="2"/>
    <w:p w:rsidR="00172B94" w:rsidRDefault="009077D0" w:rsidP="009077D0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9077D0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9077D0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務要傳道；無論得時不得時，都要豫備好，用全般的恆忍和教訓，叫人知罪自責，譴責人，勸勉人。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B43FDC" w:rsidRPr="00282241" w:rsidTr="00282241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lang w:val="en-US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lang w:val="en-US"/>
              </w:rPr>
              <w:t xml:space="preserve"> </w:t>
            </w:r>
            <w:r w:rsidR="00172B94">
              <w:rPr>
                <w:rFonts w:ascii="SimHei" w:eastAsia="SimHei" w:hAnsi="SimHei" w:hint="eastAsia"/>
                <w:b/>
                <w:bCs/>
                <w:lang w:val="en-US"/>
              </w:rPr>
              <w:t>第四週</w:t>
            </w:r>
            <w:r w:rsidRPr="00282241">
              <w:rPr>
                <w:rFonts w:ascii="SimHei" w:eastAsia="SimHei" w:hAnsi="SimHei"/>
                <w:b/>
                <w:bCs/>
                <w:lang w:val="en-US"/>
              </w:rPr>
              <w:t>週二</w:t>
            </w:r>
          </w:p>
        </w:tc>
      </w:tr>
    </w:tbl>
    <w:p w:rsidR="00D232C1" w:rsidRPr="00C626AF" w:rsidRDefault="002F74A9" w:rsidP="00D232C1">
      <w:pPr>
        <w:pStyle w:val="BodyText"/>
        <w:jc w:val="both"/>
        <w:rPr>
          <w:rFonts w:ascii="Microsoft YaHei" w:eastAsia="Microsoft YaHei" w:hAnsi="Microsoft YaHei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三 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C41752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56EA9">
        <w:rPr>
          <w:rFonts w:ascii="Microsoft YaHei" w:eastAsia="PMingLiU" w:hAnsi="Microsoft YaHei" w:cs="PMingLiU"/>
          <w:b/>
          <w:bCs/>
          <w:color w:val="000000"/>
          <w:sz w:val="23"/>
          <w:szCs w:val="23"/>
        </w:rPr>
        <w:t>2</w:t>
      </w:r>
    </w:p>
    <w:p w:rsidR="00C41752" w:rsidRPr="006A729A" w:rsidRDefault="00C41752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6A729A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撒迦利亞書 </w:t>
      </w:r>
      <w:r w:rsidRPr="006A729A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4:12,</w:t>
      </w:r>
      <w:r w:rsidR="006A729A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 w:rsidRPr="006A729A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14</w:t>
      </w:r>
    </w:p>
    <w:p w:rsidR="00C41752" w:rsidRP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我第二次問他說，在兩個金嘴旁邊，這兩根流出金油的橄欖枝是甚麼意思？</w:t>
      </w:r>
    </w:p>
    <w:p w:rsid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他說，這是兩個油的兒子，站在全地之主的旁邊。</w:t>
      </w:r>
    </w:p>
    <w:p w:rsidR="00C41752" w:rsidRPr="0002274B" w:rsidRDefault="006A729A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哥林多後書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3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:6</w:t>
      </w:r>
    </w:p>
    <w:p w:rsid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lastRenderedPageBreak/>
        <w:t>6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祂使我們彀資格作新約的執事，這些執事不是屬於字句，乃是屬於靈，因為那字句殺死人，那靈卻叫人活。</w:t>
      </w:r>
    </w:p>
    <w:p w:rsidR="006A729A" w:rsidRPr="0002274B" w:rsidRDefault="006A729A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25:7-9</w:t>
      </w:r>
    </w:p>
    <w:p w:rsidR="00C41752" w:rsidRP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7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那些童女就都起來，整理她們的燈。</w:t>
      </w:r>
    </w:p>
    <w:p w:rsidR="00C41752" w:rsidRP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8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愚拙的對精明的說，請分點油給我們，因為我們的燈要滅了。</w:t>
      </w:r>
    </w:p>
    <w:p w:rsidR="00C41752" w:rsidRP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9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精明的回答說，恐怕不彀我們和你們用的，不如你們到賣油的那裡，為自己買罷。</w:t>
      </w:r>
    </w:p>
    <w:p w:rsidR="00BC2216" w:rsidRPr="00BC2216" w:rsidRDefault="00BC2216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BC221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彼得後書 </w:t>
      </w:r>
      <w:r w:rsidRPr="00BC221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1:4</w:t>
      </w:r>
    </w:p>
    <w:p w:rsidR="00C41752" w:rsidRP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藉這榮耀和美德，祂已將又寶貴又極大的應許賜給我們，叫你們既逃離世上從情慾來的敗壞，就藉著這些應許，得有分於神的性情。</w:t>
      </w:r>
    </w:p>
    <w:p w:rsidR="00BC2216" w:rsidRPr="0002274B" w:rsidRDefault="00BC2216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8333E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1:20, 3:18</w:t>
      </w:r>
    </w:p>
    <w:p w:rsidR="00C41752" w:rsidRP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1:20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論到你所看見在我右手中的七星，和七個金燈臺的奧祕，那七星就是七個召會的使者，七燈臺就是七個召會。</w:t>
      </w:r>
    </w:p>
    <w:p w:rsidR="00C41752" w:rsidRDefault="00C41752" w:rsidP="00C41752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C41752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3:18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C41752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我勸你向我買火煉的金子，叫你富足；又買白衣穿上，叫你赤身的羞恥不露出來；又買眼藥擦你的眼睛，使你能看見。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F20B95" w:rsidRPr="00F20B95" w:rsidTr="0098752C">
        <w:trPr>
          <w:trHeight w:val="2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第四週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週三</w:t>
            </w:r>
          </w:p>
        </w:tc>
      </w:tr>
    </w:tbl>
    <w:p w:rsidR="00D232C1" w:rsidRPr="00670539" w:rsidRDefault="002F74A9" w:rsidP="00D232C1">
      <w:pPr>
        <w:pStyle w:val="BodyText"/>
        <w:rPr>
          <w:rFonts w:ascii="Microsoft YaHei" w:eastAsia="PMingLiU" w:hAnsi="Microsoft YaHei"/>
          <w:color w:val="000000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四 </w:t>
      </w:r>
      <w:r w:rsidR="00D57F06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670539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670539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val="en-US"/>
        </w:rPr>
        <w:t>3</w:t>
      </w:r>
    </w:p>
    <w:p w:rsidR="00E73E73" w:rsidRPr="00E73E73" w:rsidRDefault="00E73E73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73E73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E73E73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24:48-51</w:t>
      </w:r>
    </w:p>
    <w:p w:rsidR="00E73E73" w:rsidRP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48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若是那惡僕心裡說，我的主人必來得遲，</w:t>
      </w:r>
    </w:p>
    <w:p w:rsidR="00E73E73" w:rsidRP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49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就動手打那些和他同作奴僕的，又和酒醉的人一同喫喝，</w:t>
      </w:r>
    </w:p>
    <w:p w:rsidR="00E73E73" w:rsidRP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50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在想不到的日子，不知道的時辰，那奴僕的主人要來，</w:t>
      </w:r>
    </w:p>
    <w:p w:rsid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51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把他割斷，定他和假冒為善的人同受處分；在那裡必要哀哭切齒了。</w:t>
      </w:r>
    </w:p>
    <w:p w:rsidR="0002274B" w:rsidRDefault="0002274B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</w:p>
    <w:p w:rsidR="005E65AE" w:rsidRDefault="005E65AE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</w:p>
    <w:p w:rsidR="00E73E73" w:rsidRPr="00E73E73" w:rsidRDefault="00E73E73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73E73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E73E73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24:44-45</w:t>
      </w:r>
    </w:p>
    <w:p w:rsidR="00E73E73" w:rsidRP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所以你們也要豫備，因為在你們想不到的時辰，人子就來了。</w:t>
      </w:r>
    </w:p>
    <w:p w:rsid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lastRenderedPageBreak/>
        <w:t>45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這樣，誰是那忠信又精明的奴僕，為主人所派，管理他的家人，按時分糧給他們？</w:t>
      </w:r>
    </w:p>
    <w:p w:rsidR="00E73E73" w:rsidRPr="00E73E73" w:rsidRDefault="00E73E73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73E73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馬太福音</w:t>
      </w:r>
      <w:r w:rsidRPr="00E73E73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25:13, 20, 22</w:t>
      </w:r>
    </w:p>
    <w:p w:rsidR="00E73E73" w:rsidRP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13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所以你們要儆醒，因為那日子、那時辰，你們不知道。</w:t>
      </w:r>
    </w:p>
    <w:p w:rsidR="00E73E73" w:rsidRPr="00E73E73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那領五他連得的，帶著另外的五他連得進前來，說，主阿，你交給我五他連得；請看，我另賺了五他連得。</w:t>
      </w:r>
    </w:p>
    <w:p w:rsidR="00670539" w:rsidRDefault="00E73E73" w:rsidP="00E73E73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E73E73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E73E73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那領二他連得的也進前來，說，主阿，你交給我二他連得；請看，我另賺了二他連得。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第四週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週四</w:t>
            </w:r>
          </w:p>
        </w:tc>
      </w:tr>
    </w:tbl>
    <w:p w:rsidR="003719E9" w:rsidRPr="00E73E73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週五</w:t>
      </w:r>
      <w:r w:rsidR="00E73E73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E73E73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val="en-US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E73E73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E73E73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4</w:t>
      </w:r>
    </w:p>
    <w:p w:rsidR="00713174" w:rsidRPr="00713174" w:rsidRDefault="0071317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713174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提摩太後書 </w:t>
      </w:r>
      <w:r w:rsidRPr="00713174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4:8</w:t>
      </w:r>
    </w:p>
    <w:p w:rsidR="00713174" w:rsidRDefault="00713174" w:rsidP="0071317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71317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8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71317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從此以後，有公義的冠冕為我存留，就是主，那公義的審判者，在那日要賞賜我的；不但賞賜我，也賞賜凡愛祂顯現的人。</w:t>
      </w:r>
    </w:p>
    <w:p w:rsidR="00713174" w:rsidRPr="00713174" w:rsidRDefault="00713174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713174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腓立比書 </w:t>
      </w:r>
      <w:r w:rsidRPr="00713174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3:20</w:t>
      </w:r>
    </w:p>
    <w:p w:rsidR="00713174" w:rsidRDefault="00713174" w:rsidP="0071317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71317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71317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我們的國籍乃是在諸天之上，我們也熱切等待救主，就是主耶穌基督，從那裡降臨；</w:t>
      </w:r>
    </w:p>
    <w:p w:rsidR="00713174" w:rsidRPr="00713174" w:rsidRDefault="00713174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713174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提多書2</w:t>
      </w:r>
      <w:r w:rsidRPr="00713174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:12-13</w:t>
      </w:r>
    </w:p>
    <w:p w:rsidR="00713174" w:rsidRPr="00713174" w:rsidRDefault="00713174" w:rsidP="0071317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71317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71317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教導我們棄絕不敬虔和屬世的情慾，好在今世過自守、公義、敬虔的生活，</w:t>
      </w:r>
    </w:p>
    <w:p w:rsidR="00713174" w:rsidRDefault="00713174" w:rsidP="0071317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71317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13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71317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等候那有福的盼望，就是至大的神和我們的救主，耶穌基督之榮耀的顯現。</w:t>
      </w:r>
    </w:p>
    <w:p w:rsidR="00713174" w:rsidRPr="0002274B" w:rsidRDefault="0071317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19:7</w:t>
      </w:r>
    </w:p>
    <w:p w:rsidR="00713174" w:rsidRPr="00713174" w:rsidRDefault="00713174" w:rsidP="0071317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71317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7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71317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我們要喜樂歡騰，將榮耀歸與祂；因為羔羊婚娶的時候到了，新婦也自己豫備好了。</w:t>
      </w:r>
    </w:p>
    <w:p w:rsidR="00713174" w:rsidRPr="00713174" w:rsidRDefault="0071317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 w:rsidRPr="00713174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22:20</w:t>
      </w:r>
    </w:p>
    <w:p w:rsidR="00713174" w:rsidRPr="00713174" w:rsidRDefault="00713174" w:rsidP="0071317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71317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71317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見證這些事的說，是的，我必快來！阿們。主耶穌阿，我願你來！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第四週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週五</w:t>
            </w:r>
          </w:p>
        </w:tc>
      </w:tr>
    </w:tbl>
    <w:p w:rsidR="00D232C1" w:rsidRPr="00FB22D4" w:rsidRDefault="002F74A9" w:rsidP="00A805B4">
      <w:pPr>
        <w:pStyle w:val="BodyText"/>
        <w:jc w:val="both"/>
        <w:rPr>
          <w:rFonts w:ascii="Microsoft YaHei" w:eastAsia="PMingLiU" w:hAnsi="Microsoft YaHei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六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FB22D4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 xml:space="preserve"> 8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FB22D4">
        <w:rPr>
          <w:rFonts w:ascii="Microsoft YaHei" w:eastAsia="PMingLiU" w:hAnsi="Microsoft YaHei" w:cs="PMingLiU"/>
          <w:b/>
          <w:bCs/>
          <w:color w:val="000000"/>
          <w:sz w:val="23"/>
          <w:szCs w:val="23"/>
          <w:lang w:val="en-US"/>
        </w:rPr>
        <w:t>5</w:t>
      </w:r>
    </w:p>
    <w:p w:rsidR="00FB22D4" w:rsidRPr="0002274B" w:rsidRDefault="00FB22D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E91E6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哥林多後書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6:14</w:t>
      </w:r>
    </w:p>
    <w:p w:rsidR="00FB22D4" w:rsidRPr="00FB22D4" w:rsidRDefault="00FB22D4" w:rsidP="00FB22D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lastRenderedPageBreak/>
        <w:t>14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你們跟不信的，不要不配的同負一軛，因為義和不法有甚麼合夥？光對黑暗有甚麼交通？</w:t>
      </w:r>
    </w:p>
    <w:p w:rsidR="00FB22D4" w:rsidRPr="00912CF7" w:rsidRDefault="00FB22D4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912CF7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提摩太後書</w:t>
      </w:r>
      <w:r w:rsidRPr="00912CF7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2:22</w:t>
      </w:r>
    </w:p>
    <w:p w:rsidR="00FB22D4" w:rsidRPr="00FB22D4" w:rsidRDefault="00FB22D4" w:rsidP="00FB22D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你要逃避青年人的私慾，同那清心呼求主的人，竭力追求公義、信、愛、和平。</w:t>
      </w:r>
    </w:p>
    <w:p w:rsidR="00FB22D4" w:rsidRPr="00912CF7" w:rsidRDefault="00912CF7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912CF7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箴言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13:20</w:t>
      </w:r>
    </w:p>
    <w:p w:rsidR="00FB22D4" w:rsidRPr="00FB22D4" w:rsidRDefault="00FB22D4" w:rsidP="00FB22D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20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與智慧人同行的，必得智慧；和愚昧人作伴的，必受虧損。</w:t>
      </w:r>
    </w:p>
    <w:p w:rsidR="00912CF7" w:rsidRPr="00912CF7" w:rsidRDefault="00912CF7" w:rsidP="0002274B">
      <w:pPr>
        <w:pStyle w:val="BodyText"/>
        <w:spacing w:before="120" w:after="0"/>
        <w:jc w:val="both"/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</w:pPr>
      <w:r w:rsidRPr="00912CF7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路加福音 </w:t>
      </w:r>
      <w:r w:rsidRPr="00912CF7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19:17-19</w:t>
      </w:r>
    </w:p>
    <w:p w:rsidR="00FB22D4" w:rsidRPr="00FB22D4" w:rsidRDefault="00FB22D4" w:rsidP="00FB22D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17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主人說，好，良善的奴僕，你在最小的事上既是忠信的，可以有權柄管十座城。</w:t>
      </w:r>
    </w:p>
    <w:p w:rsidR="00FB22D4" w:rsidRPr="00FB22D4" w:rsidRDefault="00FB22D4" w:rsidP="00FB22D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18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第二個來說，主阿，你的一錠銀子已經賺了五錠。</w:t>
      </w:r>
    </w:p>
    <w:p w:rsidR="00FB22D4" w:rsidRPr="00FB22D4" w:rsidRDefault="00FB22D4" w:rsidP="00FB22D4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19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主人說，你也可以管五座城。</w:t>
      </w:r>
    </w:p>
    <w:p w:rsidR="00912CF7" w:rsidRPr="0002274B" w:rsidRDefault="00912CF7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8333E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2:26</w:t>
      </w:r>
    </w:p>
    <w:p w:rsidR="00E91E6D" w:rsidRPr="00E91E6D" w:rsidRDefault="00FB22D4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FB22D4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26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FB22D4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得勝的，又守住我的工作到底的，我要賜給他權柄制伏列國；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780"/>
      </w:tblGrid>
      <w:tr w:rsidR="00853CFF" w:rsidRPr="00853CFF" w:rsidTr="0032359F">
        <w:trPr>
          <w:trHeight w:val="24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爲着主的來臨將自己豫備好 </w:t>
            </w:r>
            <w:r w:rsidR="00172B94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第四週週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六</w:t>
            </w:r>
          </w:p>
        </w:tc>
      </w:tr>
    </w:tbl>
    <w:p w:rsidR="00D20BA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主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日 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8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510535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  <w:t>6</w:t>
      </w:r>
      <w:r w:rsidR="003455FC" w:rsidRPr="00432808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</w:t>
      </w:r>
      <w:r w:rsidR="005D5C8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5D5C86">
        <w:rPr>
          <w:rFonts w:ascii="SimHei" w:eastAsia="SimHei" w:hAnsi="SimHei" w:cs="PMingLiU"/>
          <w:b/>
          <w:bCs/>
          <w:color w:val="000000"/>
          <w:sz w:val="23"/>
          <w:szCs w:val="23"/>
        </w:rPr>
        <w:t>哈利路亞, 榮耀歸主</w:t>
      </w:r>
    </w:p>
    <w:p w:rsidR="00510535" w:rsidRPr="0002274B" w:rsidRDefault="00510535" w:rsidP="0002274B">
      <w:pPr>
        <w:pStyle w:val="BodyText"/>
        <w:spacing w:before="120" w:after="0"/>
        <w:jc w:val="both"/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</w:pPr>
      <w:r w:rsidRPr="008333E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啟示錄</w:t>
      </w:r>
      <w:r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21:1-7</w:t>
      </w:r>
    </w:p>
    <w:p w:rsidR="00510535" w:rsidRPr="00510535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1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我又看見一個新天新地；因為第一個天和第一個地已經過去了，海也不再有了。</w:t>
      </w:r>
    </w:p>
    <w:p w:rsidR="00510535" w:rsidRPr="00510535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2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我又看見聖城新耶路撒冷由神那裡從天而降，豫備好了，就如新婦妝飾整齊，等候丈夫。</w:t>
      </w:r>
    </w:p>
    <w:p w:rsidR="00510535" w:rsidRPr="00510535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3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我聽見有大聲音從寶座出來，說，看哪，神的帳幕與人同在，祂要與人同住，他們要作祂的百姓，神要親自與他們同在，作他們的神。</w:t>
      </w:r>
    </w:p>
    <w:p w:rsidR="00510535" w:rsidRPr="00510535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4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神要從他們眼中擦去一切的眼淚，不再有死亡，也不再有悲哀、哭號、疼痛，因為先前的事都過去了。</w:t>
      </w:r>
    </w:p>
    <w:p w:rsidR="00510535" w:rsidRPr="00510535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5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坐寶座的說，看哪，我將一切都更新了。又說，你要寫上，因這些話是可信的，是真實的。</w:t>
      </w:r>
    </w:p>
    <w:p w:rsidR="00510535" w:rsidRPr="00510535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lastRenderedPageBreak/>
        <w:t>6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祂又對我說，都成了。我是阿拉法，我是俄梅嘎；我是初，我是終。我要將生命泉的水白白賜給那口渴的人喝。</w:t>
      </w:r>
    </w:p>
    <w:p w:rsidR="00314B6E" w:rsidRDefault="00510535" w:rsidP="00510535">
      <w:pPr>
        <w:pStyle w:val="BodyText"/>
        <w:spacing w:after="0"/>
        <w:rPr>
          <w:rFonts w:ascii="PMingLiU" w:eastAsia="PMingLiU" w:hAnsi="PMingLiU"/>
          <w:bCs/>
          <w:color w:val="000000"/>
          <w:sz w:val="23"/>
          <w:szCs w:val="23"/>
          <w:lang w:val="en-US"/>
        </w:rPr>
      </w:pPr>
      <w:r w:rsidRPr="00510535">
        <w:rPr>
          <w:rFonts w:ascii="PMingLiU" w:eastAsia="PMingLiU" w:hAnsi="PMingLiU"/>
          <w:bCs/>
          <w:color w:val="000000"/>
          <w:sz w:val="23"/>
          <w:szCs w:val="23"/>
          <w:lang w:val="en-US"/>
        </w:rPr>
        <w:t>7</w:t>
      </w:r>
      <w:r w:rsidR="0026509C">
        <w:rPr>
          <w:rFonts w:ascii="PMingLiU" w:eastAsia="PMingLiU" w:hAnsi="PMingLiU"/>
          <w:bCs/>
          <w:color w:val="000000"/>
          <w:sz w:val="23"/>
          <w:szCs w:val="23"/>
          <w:lang w:val="en-US"/>
        </w:rPr>
        <w:t xml:space="preserve">　</w:t>
      </w:r>
      <w:r w:rsidRPr="00510535"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  <w:t>得勝的，必承受這些為業，我要作他的神，他要作我的兒子。</w:t>
      </w:r>
    </w:p>
    <w:p w:rsidR="0002274B" w:rsidRPr="00314B6E" w:rsidRDefault="0002274B" w:rsidP="00510535">
      <w:pPr>
        <w:pStyle w:val="BodyText"/>
        <w:spacing w:after="0"/>
        <w:rPr>
          <w:rFonts w:ascii="PMingLiU" w:eastAsia="PMingLiU" w:hAnsi="PMingLiU" w:hint="eastAsia"/>
          <w:bCs/>
          <w:color w:val="000000"/>
          <w:sz w:val="23"/>
          <w:szCs w:val="23"/>
          <w:lang w:val="en-US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53CF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/>
                <w:b/>
                <w:bCs/>
                <w:color w:val="000000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32359F" w:rsidRDefault="00853CFF" w:rsidP="00853CFF">
            <w:pPr>
              <w:pStyle w:val="BodyText"/>
              <w:jc w:val="both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大本 詩歌</w:t>
            </w:r>
            <w:r w:rsidR="00510535">
              <w:rPr>
                <w:rFonts w:ascii="SimHei" w:eastAsia="PMingLiU" w:hAnsi="SimHei" w:hint="eastAsia"/>
                <w:b/>
                <w:bCs/>
                <w:color w:val="000000"/>
                <w:lang w:val="en-US"/>
              </w:rPr>
              <w:t>7</w:t>
            </w:r>
            <w:r w:rsidR="00510535">
              <w:rPr>
                <w:rFonts w:ascii="SimHei" w:eastAsia="PMingLiU" w:hAnsi="SimHei"/>
                <w:b/>
                <w:bCs/>
                <w:color w:val="000000"/>
                <w:lang w:val="en-US"/>
              </w:rPr>
              <w:t>55</w:t>
            </w:r>
            <w:r w:rsidRPr="0032359F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首</w:t>
            </w:r>
          </w:p>
        </w:tc>
      </w:tr>
    </w:tbl>
    <w:p w:rsidR="0002274B" w:rsidRDefault="0002274B" w:rsidP="00853CFF">
      <w:pPr>
        <w:pStyle w:val="BodyText"/>
        <w:jc w:val="both"/>
        <w:rPr>
          <w:rFonts w:ascii="Microsoft YaHei" w:eastAsia="PMingLiU" w:hAnsi="Microsoft YaHei" w:cs="Microsoft JhengHei"/>
          <w:b/>
          <w:bCs/>
          <w:color w:val="000000"/>
          <w:sz w:val="22"/>
          <w:szCs w:val="22"/>
        </w:rPr>
      </w:pPr>
    </w:p>
    <w:p w:rsidR="003719E9" w:rsidRPr="0002274B" w:rsidRDefault="002F74A9" w:rsidP="00853CFF">
      <w:pPr>
        <w:pStyle w:val="BodyText"/>
        <w:jc w:val="both"/>
        <w:rPr>
          <w:rFonts w:ascii="Microsoft YaHei" w:eastAsia="Microsoft YaHei" w:hAnsi="Microsoft YaHei" w:cs="Microsoft JhengHei" w:hint="eastAsia"/>
          <w:b/>
          <w:bCs/>
          <w:color w:val="000000"/>
          <w:sz w:val="23"/>
          <w:szCs w:val="23"/>
        </w:rPr>
      </w:pPr>
      <w:r w:rsidRPr="0002274B">
        <w:rPr>
          <w:rFonts w:ascii="Microsoft YaHei" w:eastAsia="Microsoft YaHei" w:hAnsi="Microsoft YaHei" w:cs="Microsoft JhengHei"/>
          <w:b/>
          <w:bCs/>
          <w:color w:val="000000"/>
          <w:sz w:val="23"/>
          <w:szCs w:val="23"/>
        </w:rPr>
        <w:t>教會真理追求 羅馬書</w:t>
      </w:r>
    </w:p>
    <w:p w:rsidR="00314B6E" w:rsidRPr="0002274B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3"/>
          <w:szCs w:val="23"/>
          <w:u w:val="single"/>
          <w:shd w:val="pct15" w:color="auto" w:fill="FFFFFF"/>
          <w:lang w:eastAsia="zh-TW"/>
        </w:rPr>
      </w:pPr>
      <w:r w:rsidRPr="0002274B">
        <w:rPr>
          <w:rFonts w:ascii="SimHei" w:eastAsia="SimHei" w:hAnsi="SimHei" w:cs="Microsoft JhengHei" w:hint="eastAsia"/>
          <w:b/>
          <w:bCs/>
          <w:color w:val="000000"/>
          <w:sz w:val="23"/>
          <w:szCs w:val="23"/>
          <w:u w:val="single"/>
          <w:shd w:val="pct15" w:color="auto" w:fill="FFFFFF"/>
          <w:lang w:eastAsia="zh-TW"/>
        </w:rPr>
        <w:t>一年級</w:t>
      </w:r>
    </w:p>
    <w:p w:rsidR="00314B6E" w:rsidRPr="0002274B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經文：</w:t>
      </w:r>
      <w:r w:rsidR="00D41732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羅馬書1</w:t>
      </w:r>
      <w:r w:rsidR="00D41732" w:rsidRPr="0002274B">
        <w:rPr>
          <w:rFonts w:ascii="PMingLiU" w:eastAsia="PMingLiU" w:hAnsi="PMingLiU" w:cs="Microsoft JhengHei"/>
          <w:sz w:val="23"/>
          <w:szCs w:val="23"/>
          <w:lang w:eastAsia="zh-TW"/>
        </w:rPr>
        <w:t>:1-17</w:t>
      </w:r>
    </w:p>
    <w:p w:rsidR="00314B6E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指定閱讀：羅馬書生命讀經第</w:t>
      </w:r>
      <w:r w:rsidR="00D41732" w:rsidRPr="0002274B">
        <w:rPr>
          <w:rFonts w:ascii="PMingLiU" w:eastAsia="PMingLiU" w:hAnsi="PMingLiU" w:cs="Microsoft JhengHei"/>
          <w:sz w:val="23"/>
          <w:szCs w:val="23"/>
          <w:lang w:eastAsia="zh-TW"/>
        </w:rPr>
        <w:t>31</w:t>
      </w: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篇</w:t>
      </w:r>
    </w:p>
    <w:p w:rsidR="001367A8" w:rsidRPr="0002274B" w:rsidRDefault="001367A8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sz w:val="23"/>
          <w:szCs w:val="23"/>
          <w:lang w:eastAsia="zh-TW"/>
        </w:rPr>
      </w:pPr>
    </w:p>
    <w:p w:rsidR="00314B6E" w:rsidRPr="0002274B" w:rsidRDefault="00314B6E" w:rsidP="00314B6E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3"/>
          <w:szCs w:val="23"/>
          <w:u w:val="single"/>
          <w:shd w:val="pct15" w:color="auto" w:fill="FFFFFF"/>
          <w:lang w:eastAsia="zh-TW"/>
        </w:rPr>
      </w:pPr>
      <w:r w:rsidRPr="0002274B">
        <w:rPr>
          <w:rFonts w:ascii="SimHei" w:eastAsia="SimHei" w:hAnsi="SimHei" w:cs="Microsoft JhengHei" w:hint="eastAsia"/>
          <w:b/>
          <w:bCs/>
          <w:color w:val="000000"/>
          <w:sz w:val="23"/>
          <w:szCs w:val="23"/>
          <w:u w:val="single"/>
          <w:shd w:val="pct15" w:color="auto" w:fill="FFFFFF"/>
          <w:lang w:eastAsia="zh-TW"/>
        </w:rPr>
        <w:t>二年級</w:t>
      </w:r>
    </w:p>
    <w:p w:rsidR="00314B6E" w:rsidRPr="0002274B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主題：</w:t>
      </w:r>
      <w:r w:rsidR="00797106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人的三部分藉著神聖的分賜而成為生命</w:t>
      </w:r>
    </w:p>
    <w:p w:rsidR="00314B6E" w:rsidRPr="0002274B" w:rsidRDefault="00314B6E" w:rsidP="00314B6E">
      <w:pPr>
        <w:pBdr>
          <w:bottom w:val="single" w:sz="4" w:space="0" w:color="000000"/>
        </w:pBdr>
        <w:jc w:val="both"/>
        <w:rPr>
          <w:rFonts w:ascii="PMingLiU" w:eastAsia="DengXian" w:hAnsi="PMingLiU" w:cs="Microsoft JhengHei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經文：羅馬書</w:t>
      </w:r>
      <w:r w:rsidR="00797106" w:rsidRPr="0002274B">
        <w:rPr>
          <w:rFonts w:ascii="PMingLiU" w:eastAsia="DengXian" w:hAnsi="PMingLiU" w:cs="Microsoft JhengHei"/>
          <w:sz w:val="23"/>
          <w:szCs w:val="23"/>
          <w:lang w:eastAsia="zh-TW"/>
        </w:rPr>
        <w:t>8:1-39</w:t>
      </w:r>
    </w:p>
    <w:p w:rsidR="00314B6E" w:rsidRPr="0002274B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指定閱讀：羅馬書生命讀經</w:t>
      </w:r>
      <w:r w:rsidRPr="0002274B">
        <w:rPr>
          <w:rFonts w:ascii="PMingLiU" w:eastAsia="PMingLiU" w:hAnsi="PMingLiU" w:cs="Microsoft JhengHei"/>
          <w:sz w:val="23"/>
          <w:szCs w:val="23"/>
          <w:lang w:eastAsia="zh-TW"/>
        </w:rPr>
        <w:t xml:space="preserve"> </w:t>
      </w: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第</w:t>
      </w:r>
      <w:r w:rsidR="00797106" w:rsidRPr="0002274B">
        <w:rPr>
          <w:rFonts w:ascii="PMingLiU" w:eastAsia="PMingLiU" w:hAnsi="PMingLiU" w:cs="Microsoft JhengHei"/>
          <w:sz w:val="23"/>
          <w:szCs w:val="23"/>
          <w:lang w:eastAsia="zh-TW"/>
        </w:rPr>
        <w:t>60-62</w:t>
      </w: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篇</w:t>
      </w:r>
    </w:p>
    <w:p w:rsidR="00314B6E" w:rsidRPr="0002274B" w:rsidRDefault="00797106" w:rsidP="00797106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>
        <w:rPr>
          <w:rFonts w:ascii="PMingLiU" w:eastAsia="DengXian" w:hAnsi="PMingLiU" w:cs="Microsoft JhengHei" w:hint="eastAsia"/>
          <w:sz w:val="23"/>
          <w:szCs w:val="23"/>
          <w:lang w:eastAsia="zh-TW"/>
        </w:rPr>
        <w:t xml:space="preserve">　　　　　</w:t>
      </w:r>
      <w:r w:rsidR="00314B6E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羅馬書結晶讀經</w:t>
      </w:r>
      <w:r w:rsidR="00314B6E" w:rsidRPr="0002274B">
        <w:rPr>
          <w:rFonts w:ascii="PMingLiU" w:eastAsia="PMingLiU" w:hAnsi="PMingLiU" w:cs="Microsoft JhengHei"/>
          <w:sz w:val="23"/>
          <w:szCs w:val="23"/>
          <w:lang w:eastAsia="zh-TW"/>
        </w:rPr>
        <w:t xml:space="preserve"> </w:t>
      </w:r>
      <w:r w:rsidR="00314B6E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第</w:t>
      </w:r>
      <w:r w:rsidRPr="0002274B">
        <w:rPr>
          <w:rFonts w:ascii="PMingLiU" w:eastAsia="PMingLiU" w:hAnsi="PMingLiU" w:cs="Microsoft JhengHei"/>
          <w:sz w:val="23"/>
          <w:szCs w:val="23"/>
          <w:lang w:eastAsia="zh-TW"/>
        </w:rPr>
        <w:t>6</w:t>
      </w:r>
      <w:r w:rsidR="00314B6E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篇</w:t>
      </w:r>
    </w:p>
    <w:p w:rsidR="00797106" w:rsidRPr="0002274B" w:rsidRDefault="00797106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補充閱讀：正常的基督徒生活，第</w:t>
      </w:r>
      <w:r w:rsidRPr="0002274B">
        <w:rPr>
          <w:rFonts w:ascii="PMingLiU" w:eastAsia="PMingLiU" w:hAnsi="PMingLiU" w:cs="Microsoft JhengHei"/>
          <w:sz w:val="23"/>
          <w:szCs w:val="23"/>
          <w:lang w:eastAsia="zh-TW"/>
        </w:rPr>
        <w:t xml:space="preserve"> 1</w:t>
      </w:r>
      <w:r>
        <w:rPr>
          <w:rFonts w:ascii="DengXian" w:eastAsia="DengXian" w:hAnsi="DengXian" w:cs="Microsoft JhengHei" w:hint="eastAsia"/>
          <w:sz w:val="23"/>
          <w:szCs w:val="23"/>
          <w:lang w:eastAsia="zh-TW"/>
        </w:rPr>
        <w:t>０</w:t>
      </w:r>
      <w:r w:rsidRPr="0002274B">
        <w:rPr>
          <w:rFonts w:ascii="PMingLiU" w:eastAsia="PMingLiU" w:hAnsi="PMingLiU" w:cs="Microsoft JhengHei"/>
          <w:sz w:val="23"/>
          <w:szCs w:val="23"/>
          <w:lang w:eastAsia="zh-TW"/>
        </w:rPr>
        <w:t xml:space="preserve"> </w:t>
      </w: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章</w:t>
      </w:r>
    </w:p>
    <w:p w:rsidR="00314B6E" w:rsidRPr="0002274B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sz w:val="23"/>
          <w:szCs w:val="23"/>
          <w:lang w:eastAsia="zh-TW"/>
        </w:rPr>
      </w:pP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詩歌：</w:t>
      </w:r>
      <w:r w:rsidR="00797106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小</w:t>
      </w:r>
      <w:r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本詩歌</w:t>
      </w:r>
      <w:r w:rsidR="00797106" w:rsidRPr="0002274B">
        <w:rPr>
          <w:rFonts w:ascii="PMingLiU" w:eastAsia="PMingLiU" w:hAnsi="PMingLiU" w:cs="Microsoft JhengHei" w:hint="eastAsia"/>
          <w:sz w:val="23"/>
          <w:szCs w:val="23"/>
          <w:lang w:eastAsia="zh-TW"/>
        </w:rPr>
        <w:t>1</w:t>
      </w:r>
      <w:r w:rsidR="00797106" w:rsidRPr="0002274B">
        <w:rPr>
          <w:rFonts w:ascii="PMingLiU" w:eastAsia="PMingLiU" w:hAnsi="PMingLiU" w:cs="Microsoft JhengHei"/>
          <w:sz w:val="23"/>
          <w:szCs w:val="23"/>
          <w:lang w:eastAsia="zh-TW"/>
        </w:rPr>
        <w:t>41</w:t>
      </w:r>
    </w:p>
    <w:p w:rsidR="00314B6E" w:rsidRPr="0002274B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</w:p>
    <w:p w:rsidR="003719E9" w:rsidRPr="0002274B" w:rsidRDefault="003E7A70" w:rsidP="000A15D9">
      <w:pPr>
        <w:pBdr>
          <w:bottom w:val="single" w:sz="4" w:space="0" w:color="000000"/>
        </w:pBdr>
        <w:jc w:val="both"/>
        <w:rPr>
          <w:rFonts w:ascii="SimHei" w:eastAsia="SimHei" w:hAnsi="SimHei" w:cs="Microsoft JhengHei"/>
          <w:bCs/>
          <w:color w:val="000000"/>
          <w:sz w:val="23"/>
          <w:szCs w:val="23"/>
          <w:lang w:eastAsia="zh-TW"/>
        </w:rPr>
      </w:pPr>
      <w:r w:rsidRPr="0002274B">
        <w:rPr>
          <w:rFonts w:ascii="SimHei" w:eastAsia="SimHei" w:hAnsi="SimHei" w:cs="Microsoft JhengHei" w:hint="eastAsia"/>
          <w:bCs/>
          <w:color w:val="000000"/>
          <w:sz w:val="23"/>
          <w:szCs w:val="23"/>
          <w:lang w:eastAsia="zh-TW"/>
        </w:rPr>
        <w:t>關於研讀問題和其他材料</w:t>
      </w:r>
      <w:r w:rsidRPr="0002274B">
        <w:rPr>
          <w:rFonts w:ascii="SimHei" w:eastAsia="SimHei" w:hAnsi="SimHei" w:cs="Microsoft JhengHei"/>
          <w:bCs/>
          <w:color w:val="000000"/>
          <w:sz w:val="23"/>
          <w:szCs w:val="23"/>
          <w:lang w:eastAsia="zh-TW"/>
        </w:rPr>
        <w:t>,</w:t>
      </w:r>
      <w:r w:rsidRPr="0002274B">
        <w:rPr>
          <w:rFonts w:ascii="SimHei" w:eastAsia="SimHei" w:hAnsi="SimHei" w:cs="Microsoft JhengHei" w:hint="eastAsia"/>
          <w:bCs/>
          <w:color w:val="000000"/>
          <w:sz w:val="23"/>
          <w:szCs w:val="23"/>
          <w:lang w:eastAsia="zh-TW"/>
        </w:rPr>
        <w:t>在紐約市網站查詢：</w:t>
      </w:r>
    </w:p>
    <w:p w:rsidR="003719E9" w:rsidRPr="0002274B" w:rsidRDefault="00237EBB" w:rsidP="000A15D9">
      <w:pPr>
        <w:pBdr>
          <w:bottom w:val="single" w:sz="4" w:space="0" w:color="000000"/>
        </w:pBdr>
        <w:jc w:val="both"/>
        <w:rPr>
          <w:sz w:val="23"/>
          <w:szCs w:val="23"/>
        </w:rPr>
      </w:pPr>
      <w:hyperlink r:id="rId8">
        <w:r w:rsidR="003E7A70" w:rsidRPr="0002274B">
          <w:rPr>
            <w:rStyle w:val="a"/>
            <w:rFonts w:ascii="PMingLiU" w:eastAsia="PMingLiU" w:hAnsi="PMingLi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p w:rsidR="008333E6" w:rsidRDefault="008333E6" w:rsidP="000A15D9">
      <w:pPr>
        <w:pBdr>
          <w:bottom w:val="single" w:sz="4" w:space="0" w:color="000000"/>
        </w:pBdr>
        <w:jc w:val="both"/>
        <w:rPr>
          <w:sz w:val="22"/>
          <w:szCs w:val="22"/>
        </w:rPr>
      </w:pPr>
    </w:p>
    <w:p w:rsidR="008333E6" w:rsidRDefault="008333E6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</w:p>
    <w:p w:rsidR="0002274B" w:rsidRDefault="0002274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</w:p>
    <w:p w:rsidR="0002274B" w:rsidRDefault="0002274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</w:p>
    <w:p w:rsidR="0002274B" w:rsidRPr="00986A7D" w:rsidRDefault="0002274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3E7A70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0124DD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3719E9" w:rsidRPr="007C00E5" w:rsidRDefault="003719E9" w:rsidP="00432808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7C00E5" w:rsidSect="00432808">
      <w:headerReference w:type="default" r:id="rId11"/>
      <w:footerReference w:type="default" r:id="rId12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9D" w:rsidRDefault="00D05D9D">
      <w:r>
        <w:separator/>
      </w:r>
    </w:p>
  </w:endnote>
  <w:endnote w:type="continuationSeparator" w:id="0">
    <w:p w:rsidR="00D05D9D" w:rsidRDefault="00D0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9D" w:rsidRDefault="00D05D9D">
      <w:r>
        <w:separator/>
      </w:r>
    </w:p>
  </w:footnote>
  <w:footnote w:type="continuationSeparator" w:id="0">
    <w:p w:rsidR="00D05D9D" w:rsidRDefault="00D0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         </w:t>
    </w:r>
    <w:r w:rsidR="000E1359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        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爲着主的來臨</w:t>
    </w:r>
    <w:r w:rsidR="00BE62E1" w:rsidRPr="00BE62E1">
      <w:rPr>
        <w:rFonts w:ascii="Microsoft YaHei" w:eastAsia="Microsoft YaHei" w:hAnsi="Microsoft YaHe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將自己豫備好</w:t>
    </w:r>
    <w:r w:rsidRPr="00E81F7E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bookmarkStart w:id="3" w:name="_Hlk122639018"/>
    <w:r w:rsidR="0085680A" w:rsidRPr="00285CE2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 xml:space="preserve">( </w:t>
    </w:r>
    <w:r w:rsidR="00EF24A8" w:rsidRPr="00EF24A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第四週</w:t>
    </w:r>
    <w:r w:rsidR="009F52B8" w:rsidRP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)</w:t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BE62E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       </w:t>
    </w:r>
    <w:r w:rsidR="00C7695B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4674C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5F6E90" w:rsidRPr="004674C1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7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3"/>
    <w:r w:rsidR="00EF24A8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31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EF24A8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EF24A8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6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35AB9"/>
    <w:rsid w:val="00041666"/>
    <w:rsid w:val="00045829"/>
    <w:rsid w:val="00057F44"/>
    <w:rsid w:val="00062C8B"/>
    <w:rsid w:val="000676AA"/>
    <w:rsid w:val="0007573E"/>
    <w:rsid w:val="00082305"/>
    <w:rsid w:val="0008300D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367A8"/>
    <w:rsid w:val="00137C3A"/>
    <w:rsid w:val="00143EFD"/>
    <w:rsid w:val="00144EF3"/>
    <w:rsid w:val="0015231D"/>
    <w:rsid w:val="001523EE"/>
    <w:rsid w:val="00162718"/>
    <w:rsid w:val="00172B94"/>
    <w:rsid w:val="00172E45"/>
    <w:rsid w:val="00175554"/>
    <w:rsid w:val="00176F52"/>
    <w:rsid w:val="00190DD3"/>
    <w:rsid w:val="001932BC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3A22"/>
    <w:rsid w:val="001F5E5D"/>
    <w:rsid w:val="002037EB"/>
    <w:rsid w:val="002155A9"/>
    <w:rsid w:val="00237EBB"/>
    <w:rsid w:val="002540D7"/>
    <w:rsid w:val="0026509C"/>
    <w:rsid w:val="0027530E"/>
    <w:rsid w:val="00282241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4B6E"/>
    <w:rsid w:val="0031568B"/>
    <w:rsid w:val="003229EF"/>
    <w:rsid w:val="0032359F"/>
    <w:rsid w:val="003455FC"/>
    <w:rsid w:val="00350886"/>
    <w:rsid w:val="00362F93"/>
    <w:rsid w:val="003632B1"/>
    <w:rsid w:val="003719E9"/>
    <w:rsid w:val="00374B4A"/>
    <w:rsid w:val="00375780"/>
    <w:rsid w:val="0039184B"/>
    <w:rsid w:val="0039518B"/>
    <w:rsid w:val="00396F67"/>
    <w:rsid w:val="0039723C"/>
    <w:rsid w:val="003A04D4"/>
    <w:rsid w:val="003A7E9C"/>
    <w:rsid w:val="003D2DB6"/>
    <w:rsid w:val="003D572E"/>
    <w:rsid w:val="003E7A70"/>
    <w:rsid w:val="00402065"/>
    <w:rsid w:val="00405433"/>
    <w:rsid w:val="004211F4"/>
    <w:rsid w:val="0042496E"/>
    <w:rsid w:val="00426647"/>
    <w:rsid w:val="00432808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1844"/>
    <w:rsid w:val="004B77EC"/>
    <w:rsid w:val="004D6B56"/>
    <w:rsid w:val="004E3CA8"/>
    <w:rsid w:val="004E7514"/>
    <w:rsid w:val="004F028F"/>
    <w:rsid w:val="004F7B39"/>
    <w:rsid w:val="005050DA"/>
    <w:rsid w:val="00510535"/>
    <w:rsid w:val="0051467E"/>
    <w:rsid w:val="00515D43"/>
    <w:rsid w:val="00515EBE"/>
    <w:rsid w:val="00522343"/>
    <w:rsid w:val="005306CA"/>
    <w:rsid w:val="00547836"/>
    <w:rsid w:val="00564691"/>
    <w:rsid w:val="00565842"/>
    <w:rsid w:val="00565AD0"/>
    <w:rsid w:val="005816BC"/>
    <w:rsid w:val="005941A8"/>
    <w:rsid w:val="005B22D9"/>
    <w:rsid w:val="005D04A8"/>
    <w:rsid w:val="005D5C86"/>
    <w:rsid w:val="005D756B"/>
    <w:rsid w:val="005E05C5"/>
    <w:rsid w:val="005E090B"/>
    <w:rsid w:val="005E238F"/>
    <w:rsid w:val="005E29FC"/>
    <w:rsid w:val="005E65AE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E0AB1"/>
    <w:rsid w:val="006E35BC"/>
    <w:rsid w:val="006E43FC"/>
    <w:rsid w:val="006E4EE1"/>
    <w:rsid w:val="006E73EC"/>
    <w:rsid w:val="006F4AB7"/>
    <w:rsid w:val="0070404D"/>
    <w:rsid w:val="007129EA"/>
    <w:rsid w:val="00713174"/>
    <w:rsid w:val="00721B8A"/>
    <w:rsid w:val="00721CC8"/>
    <w:rsid w:val="00722BDA"/>
    <w:rsid w:val="007372B4"/>
    <w:rsid w:val="007460EE"/>
    <w:rsid w:val="007508E5"/>
    <w:rsid w:val="00756044"/>
    <w:rsid w:val="007579FF"/>
    <w:rsid w:val="00762936"/>
    <w:rsid w:val="007778F8"/>
    <w:rsid w:val="007839CF"/>
    <w:rsid w:val="0078748E"/>
    <w:rsid w:val="00797106"/>
    <w:rsid w:val="007B528E"/>
    <w:rsid w:val="007B7E67"/>
    <w:rsid w:val="007C00E5"/>
    <w:rsid w:val="007C3921"/>
    <w:rsid w:val="007C5A78"/>
    <w:rsid w:val="007D2E00"/>
    <w:rsid w:val="007D4B13"/>
    <w:rsid w:val="007D5846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6767"/>
    <w:rsid w:val="009F0C3C"/>
    <w:rsid w:val="009F52B8"/>
    <w:rsid w:val="00A06DE7"/>
    <w:rsid w:val="00A076F4"/>
    <w:rsid w:val="00A32B36"/>
    <w:rsid w:val="00A505F9"/>
    <w:rsid w:val="00A521AE"/>
    <w:rsid w:val="00A53093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B01D4C"/>
    <w:rsid w:val="00B257C6"/>
    <w:rsid w:val="00B33A49"/>
    <w:rsid w:val="00B43FDC"/>
    <w:rsid w:val="00B50046"/>
    <w:rsid w:val="00B633F1"/>
    <w:rsid w:val="00B765BF"/>
    <w:rsid w:val="00B902C8"/>
    <w:rsid w:val="00B91884"/>
    <w:rsid w:val="00BA32A6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41752"/>
    <w:rsid w:val="00C461DC"/>
    <w:rsid w:val="00C57479"/>
    <w:rsid w:val="00C626AF"/>
    <w:rsid w:val="00C6343E"/>
    <w:rsid w:val="00C70F6B"/>
    <w:rsid w:val="00C7695B"/>
    <w:rsid w:val="00C923A6"/>
    <w:rsid w:val="00CA2E67"/>
    <w:rsid w:val="00CB011E"/>
    <w:rsid w:val="00CC10CE"/>
    <w:rsid w:val="00CC6879"/>
    <w:rsid w:val="00CD1BB0"/>
    <w:rsid w:val="00CD5279"/>
    <w:rsid w:val="00CE6D9C"/>
    <w:rsid w:val="00D011F9"/>
    <w:rsid w:val="00D03289"/>
    <w:rsid w:val="00D05D9D"/>
    <w:rsid w:val="00D20BA9"/>
    <w:rsid w:val="00D232C1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E1123F"/>
    <w:rsid w:val="00E1498B"/>
    <w:rsid w:val="00E20A04"/>
    <w:rsid w:val="00E23514"/>
    <w:rsid w:val="00E33590"/>
    <w:rsid w:val="00E41AC1"/>
    <w:rsid w:val="00E4549F"/>
    <w:rsid w:val="00E5145B"/>
    <w:rsid w:val="00E51B3F"/>
    <w:rsid w:val="00E55558"/>
    <w:rsid w:val="00E647CB"/>
    <w:rsid w:val="00E73E73"/>
    <w:rsid w:val="00E81F7E"/>
    <w:rsid w:val="00E84A8F"/>
    <w:rsid w:val="00E84C72"/>
    <w:rsid w:val="00E85DAB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43590"/>
    <w:rsid w:val="00F47096"/>
    <w:rsid w:val="00F5166D"/>
    <w:rsid w:val="00F54582"/>
    <w:rsid w:val="00F56EA9"/>
    <w:rsid w:val="00F63303"/>
    <w:rsid w:val="00F73F18"/>
    <w:rsid w:val="00F763E1"/>
    <w:rsid w:val="00F81DE9"/>
    <w:rsid w:val="00F94178"/>
    <w:rsid w:val="00F97E63"/>
    <w:rsid w:val="00FA4363"/>
    <w:rsid w:val="00FA4A84"/>
    <w:rsid w:val="00FB22D4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F501-636A-4127-A0D3-B1F16311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3352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2023-07-29T22:08:00Z</cp:lastPrinted>
  <dcterms:created xsi:type="dcterms:W3CDTF">2023-07-29T22:08:00Z</dcterms:created>
  <dcterms:modified xsi:type="dcterms:W3CDTF">2023-07-29T22:08:00Z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