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lang w:eastAsia="zh-TW"/>
        </w:rPr>
      </w:pPr>
      <w:r>
        <w:rPr>
          <w:rStyle w:val="a0"/>
          <w:rFonts w:ascii="KAITI SC BLACK" w:eastAsia="DFKai-SB" w:hAnsi="KAITI SC BLACK" w:cs="Cambria"/>
          <w:color w:val="000000"/>
          <w:spacing w:val="15"/>
          <w:sz w:val="28"/>
          <w:szCs w:val="28"/>
          <w:shd w:val="clear" w:color="auto" w:fill="FFFFFF"/>
          <w:lang w:eastAsia="zh-TW"/>
        </w:rPr>
        <w:t>（第一週）</w:t>
      </w:r>
      <w:r>
        <w:rPr>
          <w:rStyle w:val="a0"/>
          <w:rFonts w:ascii="SimSun" w:eastAsia="DFKai-SB" w:hAnsi="SimSun" w:cs="SimSun"/>
          <w:color w:val="000000"/>
          <w:spacing w:val="15"/>
          <w:sz w:val="28"/>
          <w:szCs w:val="28"/>
          <w:shd w:val="clear" w:color="auto" w:fill="FFFFFF"/>
          <w:lang w:eastAsia="zh-TW"/>
        </w:rPr>
        <w:t>神在人歷史中的行動，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lang w:eastAsia="zh-TW"/>
        </w:rPr>
      </w:pPr>
      <w:r>
        <w:rPr>
          <w:rStyle w:val="a0"/>
          <w:rFonts w:ascii="SimSun" w:eastAsia="DFKai-SB" w:hAnsi="SimSun" w:cs="SimSun"/>
          <w:color w:val="000000"/>
          <w:spacing w:val="15"/>
          <w:sz w:val="28"/>
          <w:szCs w:val="28"/>
          <w:shd w:val="clear" w:color="auto" w:fill="FFFFFF"/>
          <w:lang w:eastAsia="zh-TW"/>
        </w:rPr>
        <w:t>爲着完成祂永遠的經綸</w:t>
      </w:r>
      <w:r>
        <w:rPr>
          <w:rFonts w:ascii="SimSun" w:eastAsia="DFKai-SB" w:hAnsi="SimSun" w:cs="SimSu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 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/>
          <w:b/>
          <w:bCs/>
          <w:sz w:val="28"/>
          <w:szCs w:val="28"/>
          <w:lang w:eastAsia="zh-TW"/>
        </w:rPr>
      </w:pPr>
      <w:r>
        <w:rPr>
          <w:rFonts w:ascii="SimHei" w:eastAsia="DFKai-SB" w:hAnsi="SimHei" w:cs="Microsoft YaHei"/>
          <w:b/>
          <w:bCs/>
          <w:sz w:val="28"/>
          <w:szCs w:val="28"/>
          <w:u w:val="single"/>
          <w:lang w:eastAsia="zh-TW"/>
        </w:rPr>
        <w:t>綱</w:t>
      </w:r>
      <w:r>
        <w:rPr>
          <w:rFonts w:ascii="SimHei" w:eastAsia="DFKai-SB" w:hAnsi="SimHei" w:cs="Microsoft YaHei"/>
          <w:b/>
          <w:bCs/>
          <w:sz w:val="28"/>
          <w:szCs w:val="28"/>
          <w:u w:val="single"/>
          <w:lang w:eastAsia="zh-TW"/>
        </w:rPr>
        <w:t xml:space="preserve">     </w:t>
      </w:r>
      <w:r>
        <w:rPr>
          <w:rFonts w:ascii="SimHei" w:eastAsia="DFKai-SB" w:hAnsi="SimHei" w:cs="Microsoft YaHei"/>
          <w:b/>
          <w:bCs/>
          <w:sz w:val="28"/>
          <w:szCs w:val="28"/>
          <w:u w:val="single"/>
          <w:lang w:eastAsia="zh-TW"/>
        </w:rPr>
        <w:t>要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壹 舊約裏十二卷歷史書（約書亞記、士師記、路得記、撒母耳記上下、列王紀上下、歷代志上下、以斯拉記、尼希米記、以斯帖記）的內在意義，乃是啓示神在人歷史中的行動，爲神豫備道路，以完成祂永遠的經綸，這是藉着祂成爲人，使人在生命和性情上成爲神（只是無分於神格），好產生並建造召會作基督生機的身體，終極完成新耶路撒冷，作祂終極的彰顯：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貳 撒迦利亞書啓示，神在人歷史中之行動的要點與主要內容，乃是基督的兩次來臨，爲着耶穌的見證，神的建造：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叁 包羅萬有的基督乃是神在人歷史中行動的歷史，好得着神的建造，爲着神的顯現—亞四9，六12～15，太十六18，約一1，14，林前十五45下，啓四5，五6，二一2：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肆 以弗所五章和六章啓示，召會是新婦和戰士；在啓示錄十九章裏，也有召會的這兩方面—弗五25～27，六10～20，啓十九7～9，11，14：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伍 要在人的歷史中完成神的行動，以完成祂永遠的經綸，路乃是藉着操練我們的靈，經歷並享受基督作七倍加強的靈—一10，四2，十七3，二一10，四5，五6，亞三9，四10：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9A345D" w:rsidRDefault="00040025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陸 在人的歷史中神的行動（就是神聖的歷史）裏，有新造—新人同着新心、新靈、新生命、新性情、新歷史、和新的終結；讚美主，我們在神聖的歷史裏，經歷並享受奧祕、神聖的事物作我們生機的救恩，使我們能把自己豫備好成爲祂得勝的新婦，好</w:t>
      </w: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lastRenderedPageBreak/>
        <w:t>將祂帶回來</w:t>
      </w:r>
      <w:bookmarkStart w:id="0" w:name="__DdeLink__473_509261529"/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—</w:t>
      </w:r>
      <w:bookmarkEnd w:id="0"/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詩歌十一首，羅五10，17～18，21，六4，結三六26，林後三16～18，太五8，多三5，弗五26～27，六17～18，啓十九7，太二四44，二五10。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9A345D" w:rsidRDefault="0004002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週一 4/3                                                  *禱讀</w:t>
      </w:r>
    </w:p>
    <w:p w:rsidR="009A345D" w:rsidRDefault="00040025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以弗所書 1:4-5, 9-10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4 就如祂在創立世界以前，在基督裡揀選了我們，使我們在愛裡，在祂面前，成為聖別、沒有瑕疵；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5 按著祂意願所喜悅的，豫定了我們，藉著耶穌基督得兒子的名分，歸於祂自己，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9 照著祂的喜悅，使我們知道祂意願的奧祕；這喜悅是祂在自己裡面豫先定下的，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 為著時期滿足時的經綸，要將萬有，無論是在諸天之上的，或是在地上的，都在基督裡歸一於一個元首之下；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啟示錄 11:15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第七位天使吹號，天上就有大聲音說，世上的國，成了我主和祂基督的國，祂要作王，直到永永遠遠。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以賽亞書 2:4; 11:4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2:4 祂必在列國之間施行審判，為多族的民斷定是非。他們要將刀打成犁頭，把槍打成鐮刀；這國不舉刀攻擊那國，他們也不再學習戰事。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11:4 卻要以公義審判貧窮人，以公正判斷地上的困苦人；以口中的杖擊打這地；以嘴裡的氣殺戮惡人。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 10:11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11 這些發生在他們身上的事，都是鑑戒，並且寫在經上，正是為警戒我們這生在諸世代終局的人。</w:t>
      </w:r>
    </w:p>
    <w:tbl>
      <w:tblPr>
        <w:tblW w:w="4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996"/>
        <w:gridCol w:w="3927"/>
      </w:tblGrid>
      <w:tr w:rsidR="009A345D" w:rsidTr="00290EB5">
        <w:trPr>
          <w:trHeight w:val="26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bookmarkStart w:id="1" w:name="_Hlk501052811"/>
            <w:bookmarkEnd w:id="1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</w:t>
            </w:r>
            <w:bookmarkStart w:id="2" w:name="__DdeLink__1477_587082208"/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>(一)</w:t>
            </w:r>
            <w:bookmarkEnd w:id="2"/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第一週，週一</w:t>
            </w:r>
          </w:p>
        </w:tc>
      </w:tr>
    </w:tbl>
    <w:p w:rsidR="009A345D" w:rsidRDefault="00040025" w:rsidP="00290EB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週二 4/4</w:t>
      </w:r>
    </w:p>
    <w:p w:rsidR="009A345D" w:rsidRDefault="00040025" w:rsidP="00290EB5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撒迦利亞書 9:9; 13:1</w:t>
      </w:r>
    </w:p>
    <w:p w:rsidR="009A345D" w:rsidRDefault="00040025" w:rsidP="00290EB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9:9 錫安的女子阿，應當大大歡騰；耶路撒冷的女子阿，應當歡呼！看哪，你的王來到你這裡。祂是公義的，並且施行拯救，卑微柔和的騎著驢，騎著驢駒，就是驢的崽子。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13:1 那日，必有一泉源為大衛家和耶路撒冷的居民開啟，洗除罪與污穢。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lastRenderedPageBreak/>
        <w:t>馬太福音 9:36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36 祂看見群眾，就對他們動了慈心，因為他們困苦流離，如同羊沒有牧人一樣。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 10:11; 19:34, 37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10:11 我是好牧人，好牧人為羊捨命。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19:34 惟有一個兵用槍扎祂的肋旁，隨即有血和水流出來。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19:37 另有一處經書說，“他們要仰望自己所扎的人。”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撒迦利亞書 13:6-7 (</w:t>
      </w:r>
      <w:r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只讀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)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6 必有人問祂說，你兩臂中的這些是甚麼傷呢？祂必說，那些是我在愛我的人家中所受的傷。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7 萬軍之耶和華說，刀劍哪，應當醒起，攻擊我的牧人，和作我同伴的那人；擊打牧人，羊就分散；我必反手加在微小者身上。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895"/>
        <w:gridCol w:w="3960"/>
      </w:tblGrid>
      <w:tr w:rsidR="009A345D" w:rsidTr="00290EB5">
        <w:trPr>
          <w:trHeight w:val="28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第一週，週二</w:t>
            </w:r>
          </w:p>
        </w:tc>
      </w:tr>
    </w:tbl>
    <w:p w:rsidR="009A345D" w:rsidRDefault="0004002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週三  4/5</w:t>
      </w:r>
    </w:p>
    <w:p w:rsidR="009A345D" w:rsidRDefault="00040025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  <w:t>撒迦利亞書 14:3-4, 9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 那時，耶和華必出去與那些國爭戰，好像在打仗的日子爭戰一樣。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4 那日，祂的腳必站在耶路撒冷前面東邊的橄欖山上；橄欖山必從中間分裂，自東至西成為極大的谷，山的一半向北挪移，一半向南挪移。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9 耶和華必作全地的王；那日耶和華必為獨一的神，祂的名也是獨一的名。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馬太福音 24:30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30 那時，人子的兆頭要顯在天上，這地的各族都要哀哭；他們要看見人子，帶著能力和大榮耀，駕著天上的雲而來。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使徒行傳 1:11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11 諸位，加利利人哪，你們為甚麼站著望天？這離開你們被接升天的耶穌，你們見祂怎樣往天上去，祂還要怎樣來。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羅馬書 11:26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26 於是以色列全家都要得救，如經上所記：“必有拯救者從錫安出來，祂要從雅各家消除不虔。</w:t>
      </w:r>
    </w:p>
    <w:p w:rsidR="00290EB5" w:rsidRDefault="00290EB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lastRenderedPageBreak/>
        <w:t>啟示錄 11:15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第七位天使吹號，天上就有大聲音說，世上的國，成了我主和祂基督的國，祂要作王，直到永永遠遠。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895"/>
        <w:gridCol w:w="3960"/>
      </w:tblGrid>
      <w:tr w:rsidR="009A345D" w:rsidTr="00290EB5">
        <w:trPr>
          <w:trHeight w:val="5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第一週，週三</w:t>
            </w:r>
          </w:p>
        </w:tc>
      </w:tr>
    </w:tbl>
    <w:p w:rsidR="009A345D" w:rsidRDefault="0004002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週四 4/6</w:t>
      </w:r>
    </w:p>
    <w:p w:rsidR="009A345D" w:rsidRDefault="00040025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撒迦利亞書 1:8, 20-21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8 我夜間觀看，見一人騎著紅馬，站在窪地番石榴樹中間；在祂後面還有紅色、紅棕色和白色的馬。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20 耶和華又指四個匠人給我看。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21 我說，他們來作甚麼？天使說，那些角把猶大打散，以致無人可以抬頭；但這些匠人來威嚇那些角，要打掉列國的角，就是那攻擊打散猶大地之列國所舉起的角。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但以理書 2:31-35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31 王阿，你觀看，看見一個大像。這像巨大，極其光耀，站在你面前，樣子甚是可怕。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32 這像的頭是精金的，胸膛和膀臂是銀的，肚腹和腰是銅的，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33 腿是鐵的，腳是半鐵半泥的。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34 你觀看，見有一塊非人手鑿出來的石頭，打在這像半鐵半泥的腳上，把腳砸碎。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35 於是鐵、泥、銅、銀、金，都一同砸得粉碎，成如夏天禾場上的糠秕，被風吹散，無處可尋。打碎這像的石頭，變成一座大山，充滿全地。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9A345D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第一週，週四</w:t>
            </w:r>
          </w:p>
        </w:tc>
      </w:tr>
    </w:tbl>
    <w:p w:rsidR="00290EB5" w:rsidRPr="00290EB5" w:rsidRDefault="00290EB5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8"/>
          <w:szCs w:val="8"/>
          <w:lang w:eastAsia="zh-TW"/>
        </w:rPr>
      </w:pPr>
    </w:p>
    <w:p w:rsidR="009A345D" w:rsidRDefault="00040025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週五 4/7</w:t>
      </w:r>
    </w:p>
    <w:p w:rsidR="009A345D" w:rsidRDefault="00040025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啟示錄 19:7-8, 14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7 我們要喜樂歡騰，將榮耀歸與祂；因為羔羊婚娶的時候到了，新婦也自己豫備好了。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8 又賜她得穿明亮潔淨的細麻衣，這細麻衣就是聖徒所行的義。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14 在天上的眾軍，騎著白馬，穿著細麻衣，又白又潔，跟隨著祂。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 5:26; 6:17-18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5:26 好聖化召會，藉著話中之水的洗滌潔淨召會，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>6:17 還要藉著各樣的禱告和祈求，接受救恩的頭盔，並那靈的劍，那靈就是神的話；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6:18 時時在靈裡禱告，並盡力堅持，在這事上儆醒，且為眾聖徒祈求，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啟示錄 22:17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17 那靈和新婦說，來！聽見的人也該說，來！口渴的人也當來；願意的都可以白白取生命的水喝。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9A345D" w:rsidTr="00290EB5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第一週，週五</w:t>
            </w:r>
          </w:p>
        </w:tc>
      </w:tr>
    </w:tbl>
    <w:p w:rsidR="009A345D" w:rsidRDefault="0004002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週六 4/8</w:t>
      </w:r>
    </w:p>
    <w:p w:rsidR="009A345D" w:rsidRDefault="00040025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color w:val="000000"/>
          <w:sz w:val="22"/>
          <w:szCs w:val="22"/>
          <w:u w:val="single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</w:rPr>
        <w:t>撒迦利亞書 12:1; 10:8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12:1 耶和華論以色列之話語的默示。鋪張諸天、建立地基、造人裡面之靈的耶和華說，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10:8 我要向他們發哨聲，聚集他們，因我已經救贖他們；他們的人數必增多，如從前增多一樣。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創世記 2:7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7 耶和華神用地上的塵土塑造人，將生命之氣吹在他鼻孔裡，人就成了活的魂。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 4:24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24 神是靈；敬拜祂的，必須在靈和真實裡敬拜。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腓立比書 4:23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23 願主耶穌基督的恩與你們的靈同在。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 2:14-15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14 然而屬魂的人不領受神的靈的事，因他以這些事為愚拙，並且他不能明白，因為這些事是憑靈看透的。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15 惟有屬靈的人看透萬事，卻沒有一人看透他。</w:t>
      </w:r>
    </w:p>
    <w:tbl>
      <w:tblPr>
        <w:tblW w:w="4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900"/>
        <w:gridCol w:w="3849"/>
      </w:tblGrid>
      <w:tr w:rsidR="009A345D" w:rsidTr="00290EB5">
        <w:trPr>
          <w:trHeight w:val="26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2"/>
                <w:szCs w:val="22"/>
                <w:lang w:eastAsia="zh-TW"/>
              </w:rPr>
              <w:t>第一週，週六</w:t>
            </w:r>
          </w:p>
        </w:tc>
      </w:tr>
    </w:tbl>
    <w:p w:rsidR="00290EB5" w:rsidRPr="00290EB5" w:rsidRDefault="00290EB5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8"/>
          <w:szCs w:val="8"/>
          <w:lang w:eastAsia="zh-TW"/>
        </w:rPr>
      </w:pPr>
      <w:bookmarkStart w:id="3" w:name="_GoBack"/>
    </w:p>
    <w:bookmarkEnd w:id="3"/>
    <w:p w:rsidR="009A345D" w:rsidRDefault="0004002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主日 4/9      哈利路亞, 榮耀歸主</w:t>
      </w:r>
    </w:p>
    <w:p w:rsidR="009A345D" w:rsidRDefault="00040025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</w:pPr>
      <w:r>
        <w:rPr>
          <w:rFonts w:ascii="PMingLiU" w:eastAsia="PMingLiU" w:hAnsi="PMingLiU" w:cs="Microsoft YaHei"/>
          <w:b/>
          <w:color w:val="000000"/>
          <w:sz w:val="22"/>
          <w:szCs w:val="22"/>
          <w:u w:val="single"/>
          <w:lang w:val="zh-CN"/>
        </w:rPr>
        <w:t>羅馬書 5:8-11, 17-21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8 惟有基督在我們還作罪人的時候，為我們死，神就在此將祂自己的愛向我們顯明了。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9 現在我們既因祂的血得稱義，就更要藉著祂得救脫離忿怒。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10 因為我們作仇敵的時候，且藉著神兒子的死得與神和好，既已和好，就更要在祂的生命裡得救了。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>11 不但如此，我們現今既藉著我們的主耶穌基督，得與神和好，也就要藉著祂，在神裡面誇耀著，在祂的生命裡得救了。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17 若因一人的過犯，死就藉著這一人作了王，那些受洋溢之恩，並洋溢之義恩賜的，就更要藉著耶穌基督一人，在生命中作王了。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18 如此說來，藉著一次的過犯，眾人都被定罪，照樣，藉著一次的義行，眾人也都被稱義得生命了。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19 藉著一人的悖逆，多人構成了罪人，照樣，藉著一人的順從，多人也要構成義的了。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20 律法插進來，是叫過犯增多，只是罪在那裡增多，恩典就更洋溢了，</w:t>
      </w:r>
    </w:p>
    <w:p w:rsidR="009A345D" w:rsidRDefault="00040025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>21 使罪怎樣在死中作王，恩典也照樣藉著義作王，叫人藉著我們的主耶穌基督得永遠的生命。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9A345D" w:rsidTr="00290EB5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45D" w:rsidRDefault="00040025">
            <w:pPr>
              <w:jc w:val="both"/>
              <w:rPr>
                <w:rFonts w:ascii="SimHei" w:eastAsia="SimHei" w:hAnsi="SimHei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45D" w:rsidRDefault="0004002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大本詩歌 第11首</w:t>
            </w:r>
          </w:p>
        </w:tc>
      </w:tr>
    </w:tbl>
    <w:p w:rsidR="009A345D" w:rsidRDefault="000400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lang w:eastAsia="zh-TW"/>
        </w:rPr>
      </w:pP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參讀:</w:t>
      </w:r>
      <w:r>
        <w:rPr>
          <w:rStyle w:val="a0"/>
          <w:rFonts w:ascii="DFKai-SB" w:eastAsia="DFKai-SB" w:hAnsi="DFKai-SB" w:cs="PMingLiU"/>
          <w:color w:val="000000"/>
          <w:spacing w:val="15"/>
          <w:sz w:val="22"/>
          <w:szCs w:val="22"/>
          <w:lang w:eastAsia="zh-TW"/>
        </w:rPr>
        <w:t>撒迦利亞書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生命讀經第15篇</w:t>
      </w:r>
    </w:p>
    <w:p w:rsidR="009A345D" w:rsidRDefault="004E5A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SimSun" w:eastAsia="PMingLiU" w:hAnsi="SimSun" w:cs="Microsoft YaHei"/>
          <w:sz w:val="23"/>
          <w:szCs w:val="23"/>
          <w:lang w:eastAsia="zh-TW"/>
        </w:rPr>
      </w:pPr>
      <w:r>
        <w:rPr>
          <w:rFonts w:ascii="SimSun" w:eastAsia="PMingLiU" w:hAnsi="SimSun" w:cs="Microsoft YaHei"/>
          <w:noProof/>
          <w:sz w:val="23"/>
          <w:szCs w:val="23"/>
        </w:rPr>
        <w:pict>
          <v:shape id="影像1" o:spid="_x0000_s1026" style="position:absolute;margin-left:2.75pt;margin-top:5.85pt;width:243.2pt;height: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" path="m,l21600,21600e" filled="f">
            <v:path arrowok="t"/>
          </v:shape>
        </w:pict>
      </w:r>
    </w:p>
    <w:p w:rsidR="009A345D" w:rsidRDefault="00040025">
      <w:pPr>
        <w:numPr>
          <w:ilvl w:val="0"/>
          <w:numId w:val="2"/>
        </w:numPr>
        <w:pBdr>
          <w:bottom w:val="single" w:sz="4" w:space="0" w:color="000000"/>
        </w:pBdr>
        <w:rPr>
          <w:rFonts w:ascii="Microsoft YaHei" w:eastAsia="Microsoft YaHei" w:hAnsi="Microsoft YaHei" w:cs="Microsoft JhengHei"/>
          <w:b/>
          <w:bCs/>
          <w:color w:val="000000"/>
          <w:sz w:val="28"/>
          <w:szCs w:val="28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8"/>
          <w:szCs w:val="28"/>
        </w:rPr>
        <w:t>教會真理</w:t>
      </w:r>
      <w:r>
        <w:rPr>
          <w:rFonts w:ascii="DFKai-SB" w:eastAsia="DFKai-SB" w:hAnsi="DFKai-SB" w:cs="Microsoft JhengHei"/>
          <w:b/>
          <w:bCs/>
          <w:color w:val="000000"/>
          <w:sz w:val="28"/>
          <w:szCs w:val="28"/>
          <w:lang w:eastAsia="zh-TW"/>
        </w:rPr>
        <w:t>追求 羅馬書:</w:t>
      </w:r>
    </w:p>
    <w:p w:rsidR="009A345D" w:rsidRDefault="00040025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u w:val="single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u w:val="single"/>
          <w:lang w:eastAsia="zh-TW"/>
        </w:rPr>
        <w:t>一年級</w:t>
      </w:r>
    </w:p>
    <w:p w:rsidR="009A345D" w:rsidRDefault="00040025">
      <w:pPr>
        <w:pBdr>
          <w:bottom w:val="single" w:sz="4" w:space="0" w:color="000000"/>
        </w:pBdr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經文：羅4:1-25</w:t>
      </w:r>
    </w:p>
    <w:p w:rsidR="009A345D" w:rsidRDefault="00040025">
      <w:pPr>
        <w:pBdr>
          <w:bottom w:val="single" w:sz="4" w:space="0" w:color="000000"/>
        </w:pBdr>
        <w:rPr>
          <w:rFonts w:ascii="DFKai-SB" w:eastAsia="DFKai-SB" w:hAnsi="DFKai-SB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指定閱讀：羅馬書生命讀經第7-8篇</w:t>
      </w:r>
    </w:p>
    <w:p w:rsidR="009A345D" w:rsidRDefault="009A345D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</w:p>
    <w:p w:rsidR="009A345D" w:rsidRDefault="00040025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u w:val="single"/>
          <w:lang w:eastAsia="zh-TW"/>
        </w:rPr>
        <w:t>二年級</w:t>
      </w:r>
    </w:p>
    <w:p w:rsidR="009A345D" w:rsidRDefault="00040025">
      <w:pPr>
        <w:pBdr>
          <w:bottom w:val="single" w:sz="4" w:space="0" w:color="000000"/>
        </w:pBdr>
        <w:rPr>
          <w:rFonts w:ascii="DFKai-SB" w:eastAsia="DFKai-SB" w:hAnsi="DFKai-SB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主題：神對不義</w:t>
      </w:r>
      <w:r>
        <w:rPr>
          <w:rStyle w:val="a0"/>
          <w:rFonts w:ascii="DFKai-SB" w:eastAsia="DFKai-SB" w:hAnsi="DFKai-SB" w:cs="Cambria"/>
          <w:color w:val="000000"/>
          <w:spacing w:val="15"/>
          <w:lang w:eastAsia="zh-TW"/>
        </w:rPr>
        <w:t>、自義、和宗教者公義的審判</w:t>
      </w:r>
    </w:p>
    <w:p w:rsidR="009A345D" w:rsidRDefault="00040025">
      <w:pPr>
        <w:pBdr>
          <w:bottom w:val="single" w:sz="4" w:space="0" w:color="000000"/>
        </w:pBdr>
        <w:rPr>
          <w:rFonts w:ascii="DFKai-SB" w:eastAsia="DFKai-SB" w:hAnsi="DFKai-SB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經文：羅1:18-3:20</w:t>
      </w:r>
    </w:p>
    <w:p w:rsidR="009A345D" w:rsidRDefault="00040025">
      <w:pPr>
        <w:pBdr>
          <w:bottom w:val="single" w:sz="4" w:space="0" w:color="000000"/>
        </w:pBdr>
        <w:rPr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指定閱讀：羅馬書生命讀經第3-4篇;新約總論</w:t>
      </w:r>
      <w:r>
        <w:rPr>
          <w:rStyle w:val="a0"/>
          <w:rFonts w:ascii="DFKai-SB" w:eastAsia="DFKai-SB" w:hAnsi="DFKai-SB" w:cs="Microsoft JhengHei"/>
          <w:color w:val="000000"/>
          <w:spacing w:val="15"/>
          <w:lang w:eastAsia="zh-TW"/>
        </w:rPr>
        <w:t>—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召會，國度，新耶路撒冷，第221篇</w:t>
      </w:r>
    </w:p>
    <w:p w:rsidR="009A345D" w:rsidRDefault="00040025">
      <w:pPr>
        <w:pBdr>
          <w:bottom w:val="single" w:sz="4" w:space="0" w:color="000000"/>
        </w:pBdr>
        <w:rPr>
          <w:rFonts w:ascii="DFKai-SB" w:eastAsia="DFKai-SB" w:hAnsi="DFKai-SB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補充閱讀：無</w:t>
      </w:r>
    </w:p>
    <w:p w:rsidR="009A345D" w:rsidRDefault="00040025">
      <w:pPr>
        <w:pBdr>
          <w:bottom w:val="single" w:sz="4" w:space="0" w:color="000000"/>
        </w:pBdr>
        <w:rPr>
          <w:rFonts w:ascii="DFKai-SB" w:eastAsia="DFKai-SB" w:hAnsi="DFKai-SB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詩歌：大本16首</w:t>
      </w:r>
    </w:p>
    <w:p w:rsidR="009A345D" w:rsidRDefault="00040025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關於研讀問題和其他材料,在紐約市網站查詢：</w:t>
      </w:r>
    </w:p>
    <w:p w:rsidR="009A345D" w:rsidRDefault="004E5A8B">
      <w:pPr>
        <w:pBdr>
          <w:bottom w:val="single" w:sz="4" w:space="0" w:color="000000"/>
        </w:pBdr>
        <w:rPr>
          <w:rStyle w:val="a"/>
          <w:rFonts w:ascii="DFKai-SB" w:eastAsia="DFKai-SB" w:hAnsi="DFKai-SB" w:cs="Microsoft JhengHei"/>
          <w:b/>
          <w:bCs/>
          <w:lang w:eastAsia="zh-TW"/>
        </w:rPr>
      </w:pPr>
      <w:hyperlink r:id="rId8">
        <w:r w:rsidR="00040025">
          <w:rPr>
            <w:rStyle w:val="a"/>
            <w:rFonts w:ascii="DFKai-SB" w:eastAsia="DFKai-SB" w:hAnsi="DFKai-SB" w:cs="Microsoft JhengHei"/>
            <w:b/>
            <w:bCs/>
            <w:lang w:eastAsia="zh-TW"/>
          </w:rPr>
          <w:t>www.churchinnyc.org/read-bible-chn/</w:t>
        </w:r>
      </w:hyperlink>
    </w:p>
    <w:p w:rsidR="00290EB5" w:rsidRDefault="00290EB5">
      <w:pPr>
        <w:pBdr>
          <w:bottom w:val="single" w:sz="4" w:space="0" w:color="000000"/>
        </w:pBdr>
      </w:pPr>
    </w:p>
    <w:tbl>
      <w:tblPr>
        <w:tblW w:w="485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50"/>
      </w:tblGrid>
      <w:tr w:rsidR="009A345D" w:rsidTr="00290EB5">
        <w:trPr>
          <w:trHeight w:val="16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A345D" w:rsidRDefault="004E5A8B">
            <w:pPr>
              <w:widowControl w:val="0"/>
              <w:ind w:left="172"/>
              <w:jc w:val="center"/>
              <w:rPr>
                <w:rFonts w:ascii="DFKai-SB" w:eastAsia="DFKai-SB" w:hAnsi="DFKai-SB"/>
              </w:rPr>
            </w:pPr>
            <w:r w:rsidRPr="004E5A8B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6.85pt;margin-top:.15pt;width:228.3pt;height:1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" adj="504"/>
              </w:pict>
            </w:r>
            <w:r w:rsidR="00040025">
              <w:rPr>
                <w:rFonts w:ascii="DFKai-SB" w:eastAsia="DFKai-SB" w:hAnsi="DFKai-SB" w:cs="PMingLiU"/>
                <w:b/>
                <w:bCs/>
                <w:color w:val="000000"/>
              </w:rPr>
              <w:t>紐  約  市  召  會</w:t>
            </w:r>
          </w:p>
        </w:tc>
      </w:tr>
      <w:tr w:rsidR="009A345D" w:rsidTr="00290EB5">
        <w:trPr>
          <w:trHeight w:val="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345D" w:rsidRDefault="00040025">
            <w:pPr>
              <w:widowControl w:val="0"/>
            </w:pPr>
            <w:r>
              <w:rPr>
                <w:rFonts w:ascii="DFKai-SB" w:eastAsia="DFKai-SB" w:hAnsi="DFKai-SB" w:cs="PMingLiU"/>
                <w:b/>
                <w:bCs/>
                <w:color w:val="000000"/>
              </w:rPr>
              <w:t>網站</w:t>
            </w:r>
            <w:hyperlink r:id="rId9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</w:rPr>
                <w:t>www.churchinnyc.org</w:t>
              </w:r>
            </w:hyperlink>
            <w:r>
              <w:rPr>
                <w:rFonts w:ascii="DFKai-SB" w:eastAsia="DFKai-SB" w:hAnsi="DFKai-SB" w:cs="PMingLiU"/>
                <w:b/>
                <w:bCs/>
                <w:color w:val="000000"/>
              </w:rPr>
              <w:t>及</w:t>
            </w:r>
          </w:p>
          <w:p w:rsidR="009A345D" w:rsidRDefault="004E5A8B">
            <w:pPr>
              <w:widowControl w:val="0"/>
              <w:ind w:firstLine="622"/>
            </w:pPr>
            <w:hyperlink r:id="rId10">
              <w:r w:rsidR="00040025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</w:rPr>
                <w:t>www.churchnyc.org</w:t>
              </w:r>
            </w:hyperlink>
          </w:p>
        </w:tc>
      </w:tr>
    </w:tbl>
    <w:p w:rsidR="009A345D" w:rsidRDefault="009A345D" w:rsidP="00290EB5"/>
    <w:sectPr w:rsidR="009A345D" w:rsidSect="004E5A8B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25" w:rsidRDefault="00040025">
      <w:r>
        <w:separator/>
      </w:r>
    </w:p>
  </w:endnote>
  <w:endnote w:type="continuationSeparator" w:id="0">
    <w:p w:rsidR="00040025" w:rsidRDefault="0004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 SC BLACK">
    <w:altName w:val="Arial Unicode MS"/>
    <w:charset w:val="86"/>
    <w:family w:val="auto"/>
    <w:pitch w:val="variable"/>
    <w:sig w:usb0="80000287" w:usb1="280F3C52" w:usb2="00000016" w:usb3="00000000" w:csb0="0004001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5D" w:rsidRDefault="009A345D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25" w:rsidRDefault="00040025">
      <w:r>
        <w:separator/>
      </w:r>
    </w:p>
  </w:footnote>
  <w:footnote w:type="continuationSeparator" w:id="0">
    <w:p w:rsidR="00040025" w:rsidRDefault="0004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5D" w:rsidRDefault="00040025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KAITI SC BLACK" w:eastAsia="DFKai-SB" w:hAnsi="KAITI SC BLACK" w:cs="DFKai-SB"/>
        <w:b/>
        <w:bCs/>
        <w:color w:val="333333"/>
        <w:lang w:eastAsia="zh-TW"/>
      </w:rPr>
      <w:t>晨更經節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</w:t>
    </w:r>
    <w:r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                         </w:t>
    </w:r>
    <w:r>
      <w:rPr>
        <w:rStyle w:val="a0"/>
        <w:rFonts w:ascii="KAITI SC BLACK" w:eastAsia="DFKai-SB" w:hAnsi="KAITI SC BLACK" w:cs="Cambria"/>
        <w:color w:val="000000"/>
        <w:spacing w:val="15"/>
        <w:sz w:val="28"/>
        <w:szCs w:val="28"/>
        <w:lang w:eastAsia="zh-TW"/>
      </w:rPr>
      <w:t>歷代志、以斯拉記、尼希米記、以斯帖記結晶讀經（一）</w:t>
    </w:r>
    <w:r>
      <w:rPr>
        <w:rStyle w:val="a0"/>
        <w:rFonts w:ascii="KAITI SC BLACK" w:eastAsia="DFKai-SB" w:hAnsi="KAITI SC BLACK" w:cs="Cambria"/>
        <w:color w:val="000000"/>
        <w:spacing w:val="15"/>
        <w:sz w:val="28"/>
        <w:szCs w:val="28"/>
        <w:lang w:eastAsia="zh-TW"/>
      </w:rPr>
      <w:t xml:space="preserve">   </w:t>
    </w:r>
    <w:r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</w:t>
    </w:r>
    <w:bookmarkStart w:id="4" w:name="_Hlk122639018"/>
    <w:r>
      <w:rPr>
        <w:rFonts w:ascii="KAITI SC BLACK" w:eastAsia="KAITI SC BLACK" w:hAnsi="KAITI SC BLACK" w:cs="DFKai-SB"/>
        <w:b/>
        <w:bCs/>
        <w:color w:val="333333"/>
        <w:lang w:eastAsia="zh-TW"/>
      </w:rPr>
      <w:t xml:space="preserve"> </w:t>
    </w:r>
    <w:r>
      <w:rPr>
        <w:rFonts w:ascii="DFKai-SB" w:eastAsia="DFKai-SB" w:hAnsi="DFKai-SB" w:cs="DFKai-SB"/>
        <w:b/>
        <w:bCs/>
        <w:color w:val="333333"/>
        <w:lang w:eastAsia="zh-TW"/>
      </w:rPr>
      <w:t>2023年4月</w:t>
    </w:r>
    <w:bookmarkEnd w:id="4"/>
    <w:r>
      <w:rPr>
        <w:rFonts w:ascii="DFKai-SB" w:eastAsia="DFKai-SB" w:hAnsi="DFKai-SB" w:cs="DFKai-SB"/>
        <w:b/>
        <w:bCs/>
        <w:color w:val="333333"/>
        <w:lang w:eastAsia="zh-TW"/>
      </w:rPr>
      <w:t>3日-4月9日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4BA3"/>
    <w:multiLevelType w:val="multilevel"/>
    <w:tmpl w:val="E1586E6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801B5C"/>
    <w:multiLevelType w:val="multilevel"/>
    <w:tmpl w:val="B69031E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345D"/>
    <w:rsid w:val="00040025"/>
    <w:rsid w:val="00290EB5"/>
    <w:rsid w:val="004E5A8B"/>
    <w:rsid w:val="009A345D"/>
    <w:rsid w:val="00C9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basedOn w:val="DefaultParagraphFont"/>
    <w:uiPriority w:val="99"/>
    <w:unhideWhenUsed/>
    <w:rsid w:val="00A31B78"/>
    <w:rPr>
      <w:color w:val="0000FF" w:themeColor="hyperlink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4E5A8B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4E5A8B"/>
    <w:rPr>
      <w:rFonts w:cs="SimSun"/>
      <w:b/>
      <w:sz w:val="24"/>
    </w:rPr>
  </w:style>
  <w:style w:type="character" w:customStyle="1" w:styleId="ListLabel313">
    <w:name w:val="ListLabel 313"/>
    <w:qFormat/>
    <w:rsid w:val="004E5A8B"/>
    <w:rPr>
      <w:rFonts w:cs="SimSun"/>
    </w:rPr>
  </w:style>
  <w:style w:type="character" w:customStyle="1" w:styleId="ListLabel314">
    <w:name w:val="ListLabel 314"/>
    <w:qFormat/>
    <w:rsid w:val="004E5A8B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4E5A8B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4E5A8B"/>
    <w:rPr>
      <w:rFonts w:cs="Symbol"/>
      <w:b/>
      <w:sz w:val="28"/>
    </w:rPr>
  </w:style>
  <w:style w:type="character" w:customStyle="1" w:styleId="ListLabel317">
    <w:name w:val="ListLabel 317"/>
    <w:qFormat/>
    <w:rsid w:val="004E5A8B"/>
    <w:rPr>
      <w:rFonts w:cs="SimSun"/>
      <w:b/>
      <w:sz w:val="24"/>
    </w:rPr>
  </w:style>
  <w:style w:type="character" w:customStyle="1" w:styleId="ListLabel318">
    <w:name w:val="ListLabel 318"/>
    <w:qFormat/>
    <w:rsid w:val="004E5A8B"/>
    <w:rPr>
      <w:rFonts w:cs="SimSun"/>
    </w:rPr>
  </w:style>
  <w:style w:type="character" w:customStyle="1" w:styleId="ListLabel319">
    <w:name w:val="ListLabel 319"/>
    <w:qFormat/>
    <w:rsid w:val="004E5A8B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4E5A8B"/>
    <w:rPr>
      <w:rFonts w:cs="SimSun"/>
      <w:b/>
      <w:sz w:val="24"/>
    </w:rPr>
  </w:style>
  <w:style w:type="character" w:customStyle="1" w:styleId="ListLabel321">
    <w:name w:val="ListLabel 321"/>
    <w:qFormat/>
    <w:rsid w:val="004E5A8B"/>
    <w:rPr>
      <w:rFonts w:cs="SimSun"/>
    </w:rPr>
  </w:style>
  <w:style w:type="character" w:customStyle="1" w:styleId="ListLabel322">
    <w:name w:val="ListLabel 322"/>
    <w:qFormat/>
    <w:rsid w:val="004E5A8B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4E5A8B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4E5A8B"/>
    <w:rPr>
      <w:rFonts w:cs="Symbol"/>
      <w:b/>
      <w:sz w:val="28"/>
    </w:rPr>
  </w:style>
  <w:style w:type="character" w:customStyle="1" w:styleId="ListLabel325">
    <w:name w:val="ListLabel 325"/>
    <w:qFormat/>
    <w:rsid w:val="004E5A8B"/>
    <w:rPr>
      <w:rFonts w:cs="SimSun"/>
      <w:b/>
      <w:sz w:val="24"/>
    </w:rPr>
  </w:style>
  <w:style w:type="character" w:customStyle="1" w:styleId="ListLabel326">
    <w:name w:val="ListLabel 326"/>
    <w:qFormat/>
    <w:rsid w:val="004E5A8B"/>
    <w:rPr>
      <w:rFonts w:cs="SimSun"/>
    </w:rPr>
  </w:style>
  <w:style w:type="character" w:customStyle="1" w:styleId="ListLabel327">
    <w:name w:val="ListLabel 327"/>
    <w:qFormat/>
    <w:rsid w:val="004E5A8B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4E5A8B"/>
    <w:rPr>
      <w:rFonts w:cs="SimSun"/>
      <w:b/>
      <w:sz w:val="24"/>
    </w:rPr>
  </w:style>
  <w:style w:type="character" w:customStyle="1" w:styleId="ListLabel329">
    <w:name w:val="ListLabel 329"/>
    <w:qFormat/>
    <w:rsid w:val="004E5A8B"/>
    <w:rPr>
      <w:rFonts w:cs="SimSun"/>
    </w:rPr>
  </w:style>
  <w:style w:type="character" w:customStyle="1" w:styleId="ListLabel330">
    <w:name w:val="ListLabel 330"/>
    <w:qFormat/>
    <w:rsid w:val="004E5A8B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4E5A8B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4E5A8B"/>
    <w:rPr>
      <w:rFonts w:cs="Symbol"/>
      <w:b/>
      <w:sz w:val="28"/>
    </w:rPr>
  </w:style>
  <w:style w:type="character" w:customStyle="1" w:styleId="ListLabel333">
    <w:name w:val="ListLabel 333"/>
    <w:qFormat/>
    <w:rsid w:val="004E5A8B"/>
    <w:rPr>
      <w:rFonts w:cs="SimSun"/>
      <w:b/>
      <w:sz w:val="24"/>
    </w:rPr>
  </w:style>
  <w:style w:type="character" w:customStyle="1" w:styleId="ListLabel334">
    <w:name w:val="ListLabel 334"/>
    <w:qFormat/>
    <w:rsid w:val="004E5A8B"/>
    <w:rPr>
      <w:rFonts w:cs="SimSun"/>
    </w:rPr>
  </w:style>
  <w:style w:type="character" w:customStyle="1" w:styleId="ListLabel335">
    <w:name w:val="ListLabel 335"/>
    <w:qFormat/>
    <w:rsid w:val="004E5A8B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4E5A8B"/>
    <w:rPr>
      <w:rFonts w:cs="SimSun"/>
      <w:b/>
      <w:sz w:val="24"/>
    </w:rPr>
  </w:style>
  <w:style w:type="character" w:customStyle="1" w:styleId="ListLabel337">
    <w:name w:val="ListLabel 337"/>
    <w:qFormat/>
    <w:rsid w:val="004E5A8B"/>
    <w:rPr>
      <w:rFonts w:cs="SimSun"/>
    </w:rPr>
  </w:style>
  <w:style w:type="character" w:customStyle="1" w:styleId="ListLabel338">
    <w:name w:val="ListLabel 338"/>
    <w:qFormat/>
    <w:rsid w:val="004E5A8B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4E5A8B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4E5A8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AA25-D475-489E-875B-6372F450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2023-03-25T15:32:00Z</cp:lastPrinted>
  <dcterms:created xsi:type="dcterms:W3CDTF">2023-04-01T22:54:00Z</dcterms:created>
  <dcterms:modified xsi:type="dcterms:W3CDTF">2023-04-01T22:54:00Z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