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55348" w14:textId="77777777" w:rsidR="00E76697" w:rsidRPr="005E00A5" w:rsidRDefault="00733CDD" w:rsidP="00B041D6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31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8F4F1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   </w:t>
      </w:r>
      <w:r w:rsidR="00DB4F7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8F4F1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14:paraId="47E8C8BF" w14:textId="77777777" w:rsidR="00CE1DE4" w:rsidRPr="005E00A5" w:rsidRDefault="00CE1DE4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3:1-2; 4:4</w:t>
      </w:r>
    </w:p>
    <w:p w14:paraId="486A2E30" w14:textId="77777777" w:rsidR="00BF789D" w:rsidRPr="005E00A5" w:rsidRDefault="00BF789D" w:rsidP="00BF789D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3:1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還有，我的弟兄們，你們要在主裡喜樂。把同樣的話寫給你們，於我並不為難，於你們卻是妥當。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3:2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你們要提防犬類，提防作惡的，提防妄自行割的。</w:t>
      </w:r>
    </w:p>
    <w:p w14:paraId="2C7AC95F" w14:textId="77777777" w:rsidR="00CF6446" w:rsidRPr="005E00A5" w:rsidRDefault="00BF789D" w:rsidP="00CF6446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4:4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你們要在主裡常常喜樂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我再說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你們要喜樂。</w:t>
      </w:r>
    </w:p>
    <w:p w14:paraId="7D8C047F" w14:textId="77777777" w:rsidR="00CE1DE4" w:rsidRPr="005E00A5" w:rsidRDefault="006E332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5:11</w:t>
      </w:r>
    </w:p>
    <w:p w14:paraId="7F9564CF" w14:textId="77777777" w:rsidR="008F4F18" w:rsidRPr="005E00A5" w:rsidRDefault="006E3327" w:rsidP="00963B70">
      <w:pPr>
        <w:widowControl w:val="0"/>
        <w:tabs>
          <w:tab w:val="left" w:pos="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凡投奔於你的，願他們喜樂，永遠歡呼；願你覆庇他們；又願那愛你名的人，都因你歡欣。</w:t>
      </w:r>
    </w:p>
    <w:p w14:paraId="21494FF6" w14:textId="77777777" w:rsidR="00CE1DE4" w:rsidRPr="005E00A5" w:rsidRDefault="0003481E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以賽亞書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12:3</w:t>
      </w:r>
    </w:p>
    <w:p w14:paraId="148D6676" w14:textId="77777777" w:rsidR="00B041D6" w:rsidRPr="005E00A5" w:rsidRDefault="0003481E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所以你們必從救恩之泉歡然取水，</w:t>
      </w:r>
    </w:p>
    <w:p w14:paraId="0FA08B65" w14:textId="77777777" w:rsidR="009635BA" w:rsidRPr="005E00A5" w:rsidRDefault="00B61E4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5:1, 6, 24-2</w:t>
      </w:r>
      <w:r w:rsidR="004812C0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5</w:t>
      </w:r>
    </w:p>
    <w:p w14:paraId="1D1062F5" w14:textId="77777777" w:rsidR="00EC7A77" w:rsidRPr="005E00A5" w:rsidRDefault="00B61E4F" w:rsidP="00EC618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基督釋放了我們，叫我們得以自由；所以要站立得住，不要再受奴役的軛挾制。</w:t>
      </w:r>
    </w:p>
    <w:p w14:paraId="18B10C80" w14:textId="77777777" w:rsidR="00B61E4F" w:rsidRPr="005E00A5" w:rsidRDefault="00B61E4F" w:rsidP="00EC618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因為在基督耶穌裡，受割禮不受割禮，全無效力；惟獨藉著愛運行的信，纔有效力。</w:t>
      </w:r>
    </w:p>
    <w:p w14:paraId="5B394684" w14:textId="77777777" w:rsidR="00B61E4F" w:rsidRPr="005E00A5" w:rsidRDefault="00B61E4F" w:rsidP="00B61E4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但那屬基督耶穌的人，是已經把肉體連肉體的邪情私慾，都釘了十字架。</w:t>
      </w:r>
    </w:p>
    <w:p w14:paraId="3F5322C0" w14:textId="77777777" w:rsidR="00B61E4F" w:rsidRPr="005E00A5" w:rsidRDefault="00B61E4F" w:rsidP="00B61E4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我們若憑著靈活著，也就當憑著靈而行。</w:t>
      </w:r>
    </w:p>
    <w:p w14:paraId="7368EFB2" w14:textId="77777777" w:rsidR="0000356E" w:rsidRPr="005E00A5" w:rsidRDefault="00B61E4F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申命記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FE111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30:6</w:t>
      </w:r>
    </w:p>
    <w:p w14:paraId="1BC0789A" w14:textId="77777777" w:rsidR="0000356E" w:rsidRPr="005E00A5" w:rsidRDefault="00B61E4F" w:rsidP="0000356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耶和華你神必給你的心和你後裔的心行割禮</w:t>
      </w:r>
      <w:r w:rsidR="00B02DB5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好叫你全心全魂愛耶和華你的神，使你可以存活。</w:t>
      </w:r>
    </w:p>
    <w:p w14:paraId="41DF6604" w14:textId="77777777" w:rsidR="0000356E" w:rsidRPr="005E00A5" w:rsidRDefault="00B61E4F" w:rsidP="000035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00356E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13:11</w:t>
      </w:r>
    </w:p>
    <w:p w14:paraId="32597887" w14:textId="77777777" w:rsidR="0000356E" w:rsidRPr="005E00A5" w:rsidRDefault="00B61E4F" w:rsidP="0000356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末了，弟兄們，要喜樂，要被成全，要受安慰，要思念相同的事，要和睦，如此那愛與和平的神，必與你們同在。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6"/>
        <w:gridCol w:w="3674"/>
      </w:tblGrid>
      <w:tr w:rsidR="00733CDD" w:rsidRPr="005E00A5" w14:paraId="51DFB257" w14:textId="77777777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19B0D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0A8D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786042"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5E00A5" w14:paraId="77D035C1" w14:textId="77777777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99BD6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C0742" w14:textId="77777777" w:rsidR="00BA02FE" w:rsidRPr="005E00A5" w:rsidRDefault="00274798" w:rsidP="000A3FB1">
            <w:pPr>
              <w:suppressAutoHyphens w:val="0"/>
              <w:jc w:val="both"/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653270"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如何享受神及操練》如何享受神</w:t>
            </w:r>
          </w:p>
          <w:p w14:paraId="6D5F3063" w14:textId="77777777" w:rsidR="00733CDD" w:rsidRPr="005E00A5" w:rsidRDefault="00653270" w:rsidP="00A961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-</w:t>
            </w: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神如何在聖靈裡給人享受</w:t>
            </w:r>
            <w:r w:rsidR="00274798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197953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享受神必須是在靈裡</w:t>
            </w:r>
            <w:r w:rsidR="008B528B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9AB2D9E" w14:textId="77777777" w:rsidR="00733CDD" w:rsidRPr="00264064" w:rsidRDefault="00733CDD" w:rsidP="000A3FB1">
      <w:pPr>
        <w:widowControl w:val="0"/>
        <w:jc w:val="both"/>
        <w:rPr>
          <w:rFonts w:ascii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週二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1</w:t>
      </w:r>
    </w:p>
    <w:p w14:paraId="0701CDA9" w14:textId="77777777" w:rsidR="00CE1DE4" w:rsidRPr="005E00A5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3:3-6</w:t>
      </w:r>
    </w:p>
    <w:p w14:paraId="6B3B75E7" w14:textId="77777777"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真受割禮的，乃是我們這憑神的靈事奉，在基督耶穌裡誇口，不信靠肉體的。</w:t>
      </w:r>
    </w:p>
    <w:p w14:paraId="632710E2" w14:textId="77777777"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其實我也可以信靠肉體；若別人自以為可以信靠肉體，我更可以：</w:t>
      </w:r>
    </w:p>
    <w:p w14:paraId="6CBF9294" w14:textId="77777777" w:rsidR="00BF789D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論割禮，我是第八天受的，我是出於以色列族便雅憫支派，是希伯來人所生的希伯來人；按律法說，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是法利賽人；</w:t>
      </w:r>
      <w:proofErr w:type="gramEnd"/>
    </w:p>
    <w:p w14:paraId="0C6727DD" w14:textId="77777777" w:rsidR="00B5387A" w:rsidRPr="005E00A5" w:rsidRDefault="00BF789D" w:rsidP="00BF789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按熱心說，是逼迫召會的；按律法上的義說，是無可指摘的。</w:t>
      </w:r>
    </w:p>
    <w:p w14:paraId="6C70F291" w14:textId="77777777" w:rsidR="00CE1DE4" w:rsidRPr="005E00A5" w:rsidRDefault="00216758" w:rsidP="000A3FB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5:24; 6:13-15</w:t>
      </w:r>
    </w:p>
    <w:p w14:paraId="4416A81A" w14:textId="77777777" w:rsidR="00CE1DE4" w:rsidRPr="005E00A5" w:rsidRDefault="00216758" w:rsidP="00DE09EA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5:24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但那屬基督耶穌的人，是已經把肉體連肉體的邪情私慾，都釘了十字架。</w:t>
      </w:r>
    </w:p>
    <w:p w14:paraId="343BB800" w14:textId="77777777"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那些受割禮的，連自己也不守律法，他們卻想要你們受割禮，好在你們的肉體上誇口。</w:t>
      </w:r>
    </w:p>
    <w:p w14:paraId="720EA792" w14:textId="77777777"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但就我而論，除了我們主耶穌基督的十字架，別無可誇；藉著祂，就我而論，世界已經釘了十字架；就世界而論，我也已經釘了十字架。</w:t>
      </w:r>
    </w:p>
    <w:p w14:paraId="373F887F" w14:textId="77777777" w:rsidR="00216758" w:rsidRPr="005E00A5" w:rsidRDefault="00216758" w:rsidP="00216758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6:15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受割禮不受割禮，都無關緊要，要緊的乃是作新造。</w:t>
      </w:r>
    </w:p>
    <w:p w14:paraId="1B643EBD" w14:textId="77777777" w:rsidR="00E847CC" w:rsidRPr="005E00A5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7:6</w:t>
      </w:r>
    </w:p>
    <w:p w14:paraId="6FC7A0E3" w14:textId="77777777" w:rsidR="00692A73" w:rsidRPr="005E00A5" w:rsidRDefault="00E0061F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但我們既然在捆我們的律法上死了，現今就脫離了律法，叫我們在靈的新樣裡服事，不在字句的舊樣裡。</w:t>
      </w:r>
    </w:p>
    <w:p w14:paraId="58742890" w14:textId="77777777" w:rsidR="000B21B1" w:rsidRPr="005E00A5" w:rsidRDefault="00470083" w:rsidP="000B21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4:23-24</w:t>
      </w:r>
    </w:p>
    <w:p w14:paraId="7B44FF24" w14:textId="77777777" w:rsidR="00470083" w:rsidRPr="005E00A5" w:rsidRDefault="00470083" w:rsidP="00470083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23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時候將到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如今就是了</w:t>
      </w:r>
      <w:proofErr w:type="gramEnd"/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那真正敬拜父的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要在靈和真實裡敬拜祂，因為父尋找這樣敬拜祂的人。</w:t>
      </w:r>
    </w:p>
    <w:p w14:paraId="20FCF853" w14:textId="77777777" w:rsidR="0013442A" w:rsidRPr="005E00A5" w:rsidRDefault="00470083" w:rsidP="00470083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神是靈；敬拜祂的，必須在靈和真實裡敬拜。</w:t>
      </w:r>
    </w:p>
    <w:p w14:paraId="23CF3F87" w14:textId="77777777" w:rsidR="009635BA" w:rsidRPr="005E00A5" w:rsidRDefault="002878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75061B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</w:t>
      </w:r>
    </w:p>
    <w:p w14:paraId="60C4DA6F" w14:textId="77777777" w:rsidR="00693DEA" w:rsidRPr="005E00A5" w:rsidRDefault="00287849" w:rsidP="00DE09E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因為我曾定了主意，在你們中間不知道別的，只知道耶穌基督，並這位釘十字架的。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3544"/>
      </w:tblGrid>
      <w:tr w:rsidR="00733CDD" w:rsidRPr="005E00A5" w14:paraId="72CD8353" w14:textId="77777777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CBD98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2784A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221E4B" w:rsidRPr="005E00A5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86042" w:rsidRPr="005E00A5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221E4B" w:rsidRPr="005E00A5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5E00A5" w14:paraId="57139DF2" w14:textId="77777777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FC31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EB326" w14:textId="77777777" w:rsidR="008159DE" w:rsidRPr="005E00A5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bookmarkStart w:id="1" w:name="calibre_pb_0"/>
            <w:bookmarkEnd w:id="1"/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5E00A5">
              <w:rPr>
                <w:rFonts w:ascii="PMingLiU" w:eastAsia="PMingLiU" w:hAnsi="PMingLiU" w:cs="PMingLiU" w:hint="eastAsia"/>
                <w:b/>
                <w:bCs/>
                <w:kern w:val="0"/>
                <w:sz w:val="22"/>
                <w:szCs w:val="22"/>
              </w:rPr>
              <w:t>如何享受神</w:t>
            </w:r>
          </w:p>
          <w:p w14:paraId="160BA05C" w14:textId="77777777" w:rsidR="00733CDD" w:rsidRPr="005E00A5" w:rsidRDefault="00653270" w:rsidP="00A96162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A64B63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神是以食物的方式給人享受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(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 1-5</w:t>
            </w:r>
            <w:r w:rsidR="005E00A5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段</w:t>
            </w:r>
            <w:r w:rsidR="005E00A5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)</w:t>
            </w:r>
          </w:p>
        </w:tc>
      </w:tr>
    </w:tbl>
    <w:p w14:paraId="269F336B" w14:textId="77777777" w:rsidR="00733CDD" w:rsidRPr="005E00A5" w:rsidRDefault="00733CDD" w:rsidP="000A3FB1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週三 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A6E0C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</w:p>
    <w:p w14:paraId="448455EE" w14:textId="77777777" w:rsidR="00E847CC" w:rsidRPr="005E00A5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3:7-8</w:t>
      </w:r>
    </w:p>
    <w:p w14:paraId="23E15EEF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5E00A5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只是從前我以為對我是贏得的，這些，我因基督都已經看作虧損。</w:t>
      </w:r>
    </w:p>
    <w:p w14:paraId="1803B7A4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不但如此，我也將萬事看作虧損，因我以認識我主基督耶穌為至寶；我因祂已經虧損萬事，看作糞土，為要贏得基督，</w:t>
      </w:r>
    </w:p>
    <w:p w14:paraId="61A8C69F" w14:textId="77777777" w:rsidR="00E847CC" w:rsidRPr="005E00A5" w:rsidRDefault="00C92DF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耶利米書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9:23-24</w:t>
      </w:r>
    </w:p>
    <w:p w14:paraId="22D8BCDF" w14:textId="77777777" w:rsidR="00C92DF7" w:rsidRPr="005E00A5" w:rsidRDefault="00C92DF7" w:rsidP="00C92DF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耶和華如此說，智慧人不要因他的智慧誇口，勇士不要因他的勇力誇口，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財主不要因他的財物誇口；</w:t>
      </w:r>
      <w:proofErr w:type="gramEnd"/>
    </w:p>
    <w:p w14:paraId="6FD27B32" w14:textId="77777777" w:rsidR="00692A73" w:rsidRPr="005E00A5" w:rsidRDefault="00C92DF7" w:rsidP="00C92DF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誇口的卻因他有聰明，認識我是耶和華，又知道我喜悅在地上施行慈愛、公理和公義，以此誇口；這是耶和華說的。</w:t>
      </w:r>
    </w:p>
    <w:p w14:paraId="78CD123D" w14:textId="77777777" w:rsidR="00E847CC" w:rsidRPr="005E00A5" w:rsidRDefault="00C92DF7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路加福音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14:33</w:t>
      </w:r>
    </w:p>
    <w:p w14:paraId="6E41AFB5" w14:textId="77777777" w:rsidR="009635BA" w:rsidRPr="005E00A5" w:rsidRDefault="00C92DF7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這樣，你們每個人，若不捨棄一切所有的，就不能作我的門徒。</w:t>
      </w:r>
    </w:p>
    <w:p w14:paraId="68FEB534" w14:textId="77777777" w:rsidR="002E1136" w:rsidRPr="005E00A5" w:rsidRDefault="00C92DF7" w:rsidP="002E11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13:45-46</w:t>
      </w:r>
    </w:p>
    <w:p w14:paraId="0E7A6EE0" w14:textId="77777777" w:rsidR="00C92DF7" w:rsidRPr="005E00A5" w:rsidRDefault="00C92DF7" w:rsidP="00C92DF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諸天的國又好像一個商人，尋找好珠子，</w:t>
      </w:r>
    </w:p>
    <w:p w14:paraId="09FC38D5" w14:textId="77777777" w:rsidR="002E1136" w:rsidRPr="005E00A5" w:rsidRDefault="00C92DF7" w:rsidP="00C92DF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46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尋到一顆珍貴的珠子，就去變賣他一切所有的，買了這珠子。</w:t>
      </w:r>
    </w:p>
    <w:p w14:paraId="2C1CF25C" w14:textId="77777777" w:rsidR="004F560A" w:rsidRPr="005E00A5" w:rsidRDefault="00C92DF7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使徒行傳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20:24</w:t>
      </w:r>
    </w:p>
    <w:p w14:paraId="6D8A88FD" w14:textId="77777777" w:rsidR="004F560A" w:rsidRPr="005E00A5" w:rsidRDefault="00C92DF7" w:rsidP="004F560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我卻不以性命為念，也不看為寶貴，只要行完我的路程，成就我從主耶穌所領受的職事，鄭重見證神恩典的福音。</w:t>
      </w:r>
    </w:p>
    <w:p w14:paraId="76B63C61" w14:textId="77777777" w:rsidR="004F560A" w:rsidRPr="005E00A5" w:rsidRDefault="004F560A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8:18</w:t>
      </w:r>
    </w:p>
    <w:p w14:paraId="483759C9" w14:textId="77777777" w:rsidR="004F560A" w:rsidRPr="005E00A5" w:rsidRDefault="000C1FCF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因為我算定今時的苦楚，不配與將來要顯於我們的榮耀相比。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9"/>
        <w:gridCol w:w="3407"/>
      </w:tblGrid>
      <w:tr w:rsidR="00733CDD" w:rsidRPr="005E00A5" w14:paraId="5FB5C475" w14:textId="77777777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C5A4D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0ED20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506E5A" w:rsidRPr="005E00A5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5E00A5" w14:paraId="27F9FC5F" w14:textId="77777777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EA28E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F0A90" w14:textId="58C6F404" w:rsidR="00BA02FE" w:rsidRPr="005E00A5" w:rsidRDefault="00274798" w:rsidP="001E762E">
            <w:p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如何享受神及操練》</w:t>
            </w: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</w:p>
          <w:p w14:paraId="4974FC25" w14:textId="77777777" w:rsidR="00733CDD" w:rsidRPr="005E00A5" w:rsidRDefault="00653270" w:rsidP="00AD39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神是以食物的方式給人享受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(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 xml:space="preserve"> 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6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-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10</w:t>
            </w:r>
            <w:r w:rsidR="00AD39A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AD39A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/>
              </w:rPr>
              <w:t>)</w:t>
            </w:r>
          </w:p>
        </w:tc>
      </w:tr>
    </w:tbl>
    <w:p w14:paraId="3C5395B0" w14:textId="77777777" w:rsidR="00733CDD" w:rsidRPr="00264064" w:rsidRDefault="00733CDD" w:rsidP="000A3FB1">
      <w:pPr>
        <w:widowControl w:val="0"/>
        <w:jc w:val="both"/>
        <w:rPr>
          <w:rFonts w:ascii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週四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3</w:t>
      </w:r>
    </w:p>
    <w:p w14:paraId="6DA25E39" w14:textId="77777777" w:rsidR="00E847CC" w:rsidRPr="005E00A5" w:rsidRDefault="00E847CC" w:rsidP="004624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3:8-9</w:t>
      </w:r>
    </w:p>
    <w:p w14:paraId="09059005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不但如此，我也將萬事看作虧損，因我以認識我主基督耶穌為至寶；我因祂已經虧損萬事，看作糞土，為要贏得基督，</w:t>
      </w:r>
      <w:r w:rsidRPr="005E00A5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並且給人看出我是在祂裡面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不是有自己那本於律法的義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乃是有那藉著信基督而有的義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, 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就是那基於信</w:t>
      </w:r>
      <w:proofErr w:type="gramEnd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、本於神的義</w:t>
      </w:r>
      <w:r w:rsidR="00283E7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</w:p>
    <w:p w14:paraId="3572C517" w14:textId="77777777" w:rsidR="00B83E69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2:16</w:t>
      </w:r>
    </w:p>
    <w:p w14:paraId="0EFFE2D1" w14:textId="77777777" w:rsidR="00E847CC" w:rsidRPr="005E00A5" w:rsidRDefault="008E6AB5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且知道人得稱義，不是本於行律法，乃是藉著信耶穌基督，連我們也信入了基督耶穌，使我們本於信基督得稱義，不是本於行律法；因為凡屬肉體的人，都不能本於行律法得稱義。</w:t>
      </w:r>
    </w:p>
    <w:p w14:paraId="09AD2F24" w14:textId="77777777" w:rsidR="00B83E69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腓立比書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1:20</w:t>
      </w:r>
    </w:p>
    <w:p w14:paraId="53F628EE" w14:textId="77777777" w:rsidR="00E11868" w:rsidRPr="005E00A5" w:rsidRDefault="008E6AB5" w:rsidP="005162C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這是照著我所專切期待並盼望的，就是沒有一事會叫我羞愧，只要凡事放膽，無論是生，是死，總叫基督在我身體上，現今也照常顯大，</w:t>
      </w:r>
    </w:p>
    <w:p w14:paraId="258D1CC9" w14:textId="77777777" w:rsidR="009635BA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1:30</w:t>
      </w:r>
    </w:p>
    <w:p w14:paraId="31961B32" w14:textId="77777777" w:rsidR="009635BA" w:rsidRPr="005E00A5" w:rsidRDefault="008E6AB5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但你們得在基督耶穌裡，是出於神，這基督成了從神給我們的智慧：公義、聖別和救贖，</w:t>
      </w:r>
    </w:p>
    <w:p w14:paraId="669E0E46" w14:textId="77777777" w:rsidR="009635BA" w:rsidRPr="005E00A5" w:rsidRDefault="008E6AB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3:21-22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;</w:t>
      </w:r>
      <w:r w:rsidRPr="005E00A5">
        <w:rPr>
          <w:rFonts w:ascii="PMingLiU" w:eastAsia="PMingLiU" w:hAnsi="PMingLiU"/>
          <w:u w:val="single"/>
        </w:rPr>
        <w:t xml:space="preserve"> 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10:9,10</w:t>
      </w:r>
    </w:p>
    <w:p w14:paraId="58968DB6" w14:textId="77777777" w:rsidR="008E6AB5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3:21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但如今神的義在律法以外已經顯明出來，有律法和申言者為證，</w:t>
      </w:r>
    </w:p>
    <w:p w14:paraId="22C769BE" w14:textId="77777777" w:rsidR="009635BA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3:22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就是神的義，藉著信耶穌基督，歸與一切信的人，並沒有分別。</w:t>
      </w:r>
    </w:p>
    <w:p w14:paraId="573063B5" w14:textId="77777777" w:rsidR="008E6AB5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10:9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就是你若口裡認耶穌為主，心裡信神叫祂從死人中復活，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就必得救；</w:t>
      </w:r>
      <w:proofErr w:type="gramEnd"/>
    </w:p>
    <w:p w14:paraId="766DEDBE" w14:textId="77777777" w:rsidR="004F560A" w:rsidRPr="005E00A5" w:rsidRDefault="008E6AB5" w:rsidP="008E6AB5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10:10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因為人心裡信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就得著義</w:t>
      </w:r>
      <w:proofErr w:type="gramEnd"/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 xml:space="preserve">; 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口裡承認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就得救。</w:t>
      </w:r>
    </w:p>
    <w:p w14:paraId="72468DCD" w14:textId="77777777" w:rsidR="004F560A" w:rsidRPr="005E00A5" w:rsidRDefault="008E6AB5" w:rsidP="004F56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5:17</w:t>
      </w:r>
    </w:p>
    <w:p w14:paraId="17BAF460" w14:textId="77777777" w:rsidR="004F560A" w:rsidRPr="005E00A5" w:rsidRDefault="008E6AB5" w:rsidP="002E113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因此，若有人在基督裡，他就是新造；舊事已過，看哪，都變成新的了。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685"/>
      </w:tblGrid>
      <w:tr w:rsidR="00733CDD" w:rsidRPr="005E00A5" w14:paraId="0C3BCD53" w14:textId="77777777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DC6EF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CAA4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9635BA" w:rsidRPr="005E00A5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5E00A5" w14:paraId="1EE80398" w14:textId="77777777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09129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D1F2" w14:textId="77777777" w:rsidR="00901DC8" w:rsidRPr="005E00A5" w:rsidRDefault="00274798" w:rsidP="000A3F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5E00A5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14:paraId="6A3C1B16" w14:textId="77777777" w:rsidR="00733CDD" w:rsidRPr="005E00A5" w:rsidRDefault="00653270" w:rsidP="008B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8B528B" w:rsidRPr="005E00A5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F80A30"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神是在聖靈裡給人享受</w:t>
            </w:r>
          </w:p>
        </w:tc>
      </w:tr>
    </w:tbl>
    <w:p w14:paraId="45DEA793" w14:textId="77777777" w:rsidR="00733CDD" w:rsidRPr="00264064" w:rsidRDefault="00733CDD" w:rsidP="000A3FB1">
      <w:pPr>
        <w:widowControl w:val="0"/>
        <w:jc w:val="both"/>
        <w:rPr>
          <w:rFonts w:ascii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4</w:t>
      </w:r>
    </w:p>
    <w:p w14:paraId="09CF8594" w14:textId="77777777" w:rsidR="00B83E69" w:rsidRPr="005E00A5" w:rsidRDefault="00CF6446" w:rsidP="00B34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3:9-10</w:t>
      </w:r>
    </w:p>
    <w:p w14:paraId="794423B4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並且給人看出我是在祂裡面，不是有自己那本於律法的義，乃是有那藉著信基督而有的義，就是那基於信、本於神的義，</w:t>
      </w:r>
    </w:p>
    <w:p w14:paraId="461A9F49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使我認識基督、並祂復活的大能、以及同祂受苦的交通，模成祂的死，</w:t>
      </w:r>
    </w:p>
    <w:p w14:paraId="065D86C5" w14:textId="77777777" w:rsidR="00B83E69" w:rsidRPr="005E00A5" w:rsidRDefault="008C24DF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1:19-20</w:t>
      </w:r>
    </w:p>
    <w:p w14:paraId="4D07DF79" w14:textId="77777777" w:rsidR="008C24DF" w:rsidRPr="005E00A5" w:rsidRDefault="008C24DF" w:rsidP="008C24D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以及祂的能力向著我們這信的人，照祂力量之權能的運行，是何等超越的浩大，</w:t>
      </w:r>
    </w:p>
    <w:p w14:paraId="42150FBB" w14:textId="77777777" w:rsidR="00692A73" w:rsidRPr="005E00A5" w:rsidRDefault="008C24DF" w:rsidP="008C24D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就是祂在基督身上所運行的，使祂從死人中復活，叫祂在諸天界裡，坐在自己的右邊，</w:t>
      </w:r>
    </w:p>
    <w:p w14:paraId="3D094C8E" w14:textId="77777777" w:rsidR="00B83E69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1:4</w:t>
      </w:r>
    </w:p>
    <w:p w14:paraId="28CAB256" w14:textId="77777777" w:rsidR="00963B70" w:rsidRPr="005E00A5" w:rsidRDefault="00807949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按聖別的靈說，是從死人的復活，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以大能標出為神的兒子；</w:t>
      </w:r>
      <w:proofErr w:type="gramEnd"/>
    </w:p>
    <w:p w14:paraId="0328636A" w14:textId="77777777" w:rsidR="00B83E69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哥林多後書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4:10-12</w:t>
      </w:r>
    </w:p>
    <w:p w14:paraId="3F7A88A3" w14:textId="77777777" w:rsidR="00807949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身體上常帶著耶穌的治死，使耶穌的生命也顯明在我們的身體上。</w:t>
      </w:r>
    </w:p>
    <w:p w14:paraId="5AD8B8B8" w14:textId="77777777" w:rsidR="00807949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因為我們這活著的人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是常為耶穌被交於死</w:t>
      </w:r>
      <w:proofErr w:type="gramEnd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，使耶穌的生命</w:t>
      </w:r>
      <w:r w:rsidR="004B1AA3" w:rsidRPr="005E00A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也在我們這必死的肉身上顯明出來。</w:t>
      </w:r>
    </w:p>
    <w:p w14:paraId="47336414" w14:textId="77777777" w:rsidR="003C0A08" w:rsidRPr="005E00A5" w:rsidRDefault="00807949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這樣，死是在我們身上發動，生命卻在你們身上發動。</w:t>
      </w:r>
    </w:p>
    <w:p w14:paraId="19932910" w14:textId="77777777" w:rsidR="000A3FB1" w:rsidRPr="005E00A5" w:rsidRDefault="0080794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BB5BE0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8:17</w:t>
      </w:r>
      <w:r w:rsidR="004B1AA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;</w:t>
      </w:r>
      <w:r w:rsidR="004B1AA3" w:rsidRPr="005E00A5">
        <w:rPr>
          <w:rFonts w:ascii="PMingLiU" w:eastAsia="PMingLiU" w:hAnsi="PMingLiU"/>
          <w:u w:val="single"/>
        </w:rPr>
        <w:t xml:space="preserve"> </w:t>
      </w:r>
      <w:r w:rsidR="004B1AA3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6:3, 5</w:t>
      </w:r>
    </w:p>
    <w:p w14:paraId="3D9AFD77" w14:textId="77777777" w:rsidR="000A3FB1" w:rsidRPr="005E00A5" w:rsidRDefault="004B1AA3" w:rsidP="00B44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既是兒女，便是後嗣，就是神的後嗣，和基督同作後嗣，只要我們與祂一同受苦，好叫我們也與祂一同得榮耀。</w:t>
      </w:r>
    </w:p>
    <w:p w14:paraId="7DFA8FF9" w14:textId="77777777" w:rsidR="00807949" w:rsidRPr="005E00A5" w:rsidRDefault="004B1AA3" w:rsidP="0080794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豈不知我們這浸入基督耶穌的人，是浸入祂的死麼？</w:t>
      </w:r>
    </w:p>
    <w:p w14:paraId="10724A2E" w14:textId="77777777" w:rsidR="00BB5BE0" w:rsidRPr="005E00A5" w:rsidRDefault="004B1AA3" w:rsidP="006E44B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6:</w:t>
      </w:r>
      <w:r w:rsidR="00807949" w:rsidRPr="005E00A5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我們若在祂死的樣式裡與祂聯合生長，</w:t>
      </w:r>
      <w:proofErr w:type="gramStart"/>
      <w:r w:rsidR="00807949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也必要在祂復活的樣式裡與祂聯合生長；</w:t>
      </w:r>
      <w:proofErr w:type="gramEnd"/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733CDD" w:rsidRPr="005E00A5" w14:paraId="190BAB53" w14:textId="77777777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490F8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2DCB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5E00A5" w14:paraId="543105C2" w14:textId="77777777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85C2D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52010" w14:textId="77777777" w:rsidR="00901DC8" w:rsidRPr="005E00A5" w:rsidRDefault="00191E1E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5E00A5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5E00A5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5E00A5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5E00A5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</w:p>
          <w:p w14:paraId="559BC713" w14:textId="77777777" w:rsidR="00733CDD" w:rsidRPr="005E00A5" w:rsidRDefault="00653270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第十篇</w:t>
            </w:r>
            <w:r w:rsidR="00274798" w:rsidRPr="005E00A5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8B528B" w:rsidRPr="005E00A5">
              <w:rPr>
                <w:rFonts w:ascii="PMingLiU" w:eastAsia="PMingLiU" w:hAnsi="PMingLiU" w:cs="SimSun" w:hint="eastAsia"/>
              </w:rPr>
              <w:t xml:space="preserve"> 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人在聖靈裡享受神的光景</w:t>
            </w:r>
          </w:p>
        </w:tc>
      </w:tr>
    </w:tbl>
    <w:p w14:paraId="77B6C5DB" w14:textId="77777777" w:rsidR="00733CDD" w:rsidRPr="00264064" w:rsidRDefault="00733CDD" w:rsidP="000A3FB1">
      <w:pPr>
        <w:widowControl w:val="0"/>
        <w:jc w:val="both"/>
        <w:rPr>
          <w:rFonts w:ascii="PMingLiU" w:hAnsi="PMingLiU" w:hint="eastAsia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5</w:t>
      </w:r>
    </w:p>
    <w:p w14:paraId="39D14F5B" w14:textId="77777777" w:rsidR="00B83E69" w:rsidRPr="005E00A5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3:10-11</w:t>
      </w:r>
      <w:r w:rsidR="00B343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</w:p>
    <w:p w14:paraId="2DDE2602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使我認識基督、並祂復活的大能、以及同祂受苦的交通，模成祂的死，</w:t>
      </w:r>
    </w:p>
    <w:p w14:paraId="3E64ED4C" w14:textId="77777777" w:rsidR="00ED381F" w:rsidRPr="005E00A5" w:rsidRDefault="00ED381F" w:rsidP="00ED381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或者我可以達到那從死人中傑出的復活。</w:t>
      </w:r>
    </w:p>
    <w:p w14:paraId="40F05CE4" w14:textId="77777777" w:rsidR="0095382D" w:rsidRPr="005E00A5" w:rsidRDefault="00657A6B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9:24-25</w:t>
      </w:r>
    </w:p>
    <w:p w14:paraId="60288053" w14:textId="77777777" w:rsidR="00657A6B" w:rsidRPr="005E00A5" w:rsidRDefault="00657A6B" w:rsidP="00657A6B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豈不知在場上賽跑的都跑，但得獎賞的只有一人？你們應當這樣跑，好叫你們得著獎賞。</w:t>
      </w:r>
    </w:p>
    <w:p w14:paraId="0CCFE6C4" w14:textId="77777777" w:rsidR="00B5387A" w:rsidRPr="005E00A5" w:rsidRDefault="00657A6B" w:rsidP="00657A6B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凡較力爭勝的，諸事都有節制；他們不過是要得能壞的華冠，我們卻是要得不能壞的華冠。</w:t>
      </w:r>
    </w:p>
    <w:p w14:paraId="1ED4B549" w14:textId="77777777" w:rsidR="000A3FB1" w:rsidRPr="005E00A5" w:rsidRDefault="00BF4B4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提摩太後書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4:7-8</w:t>
      </w:r>
    </w:p>
    <w:p w14:paraId="613B8151" w14:textId="77777777" w:rsidR="00BF4B43" w:rsidRPr="005E00A5" w:rsidRDefault="00BF4B43" w:rsidP="00BF4B4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那美好的仗我已經打過了，當跑的賽程我已經跑盡了，</w:t>
      </w:r>
      <w:proofErr w:type="gramStart"/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當守的信仰我已經守住了；</w:t>
      </w:r>
      <w:proofErr w:type="gramEnd"/>
    </w:p>
    <w:p w14:paraId="42DCEB6C" w14:textId="77777777" w:rsidR="00230BFD" w:rsidRPr="005E00A5" w:rsidRDefault="00BF4B43" w:rsidP="00BF4B4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從此以後，有公義的冠冕為我存留，就是主，那公義的審判者，在那日要賞賜我的；不但賞賜我，也賞賜凡愛祂顯現的人。</w:t>
      </w:r>
    </w:p>
    <w:p w14:paraId="304076C3" w14:textId="77777777" w:rsidR="00CF6446" w:rsidRPr="005E00A5" w:rsidRDefault="00E271E8" w:rsidP="00CF64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希伯來書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12:1-2</w:t>
      </w:r>
    </w:p>
    <w:p w14:paraId="3418D93A" w14:textId="77777777" w:rsidR="00E271E8" w:rsidRPr="005E00A5" w:rsidRDefault="00E271E8" w:rsidP="00E271E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所以，我們既有這許多的見證人，如同雲彩圍著我們，就當脫去各樣的重擔，和容易纏累我們的罪，憑著忍耐奔那擺在我們前頭的賽程，</w:t>
      </w:r>
    </w:p>
    <w:p w14:paraId="38525D5D" w14:textId="77777777" w:rsidR="00CF6446" w:rsidRPr="005E00A5" w:rsidRDefault="00E271E8" w:rsidP="00E271E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望斷以及於耶穌，就是我們信心的創始者與成終者；祂為那擺在前面的喜樂，就輕看羞辱，忍受了十字架，便坐在神寶座的右邊。</w:t>
      </w:r>
    </w:p>
    <w:p w14:paraId="4AD483B7" w14:textId="77777777" w:rsidR="00CF6446" w:rsidRPr="005E00A5" w:rsidRDefault="00F92C0C" w:rsidP="00CF64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="00CF6446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2:5-6</w:t>
      </w:r>
    </w:p>
    <w:p w14:paraId="55CDCF88" w14:textId="77777777" w:rsidR="00F92C0C" w:rsidRPr="005E00A5" w:rsidRDefault="00F92C0C" w:rsidP="00F92C0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竟然在我們因過犯死了的時候，便叫我們一同與基督活過來，（你們得救是靠著恩典，）</w:t>
      </w:r>
    </w:p>
    <w:p w14:paraId="539F7C42" w14:textId="77777777" w:rsidR="00CF6446" w:rsidRPr="005E00A5" w:rsidRDefault="00F92C0C" w:rsidP="00F92C0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祂又叫我們在基督耶穌裡一同復活，一同坐在諸天界裡，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61"/>
      </w:tblGrid>
      <w:tr w:rsidR="00733CDD" w:rsidRPr="005E00A5" w14:paraId="411730C0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EC060" w14:textId="77777777" w:rsidR="00733CDD" w:rsidRPr="005E00A5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6F8E5" w14:textId="77777777" w:rsidR="00733CDD" w:rsidRPr="005E00A5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5E00A5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5E00A5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617E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四</w:t>
            </w:r>
            <w:r w:rsidR="00164EBD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5E00A5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5E00A5" w14:paraId="42DB5948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5FB23" w14:textId="77777777" w:rsidR="003230E4" w:rsidRPr="005E00A5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02DB5" w:rsidRPr="005E00A5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5E00A5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028D6" w14:textId="77777777" w:rsidR="003230E4" w:rsidRPr="005E00A5" w:rsidRDefault="001C7FF6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</w:pPr>
            <w:r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大本詩歌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 xml:space="preserve"> 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521</w:t>
            </w:r>
            <w:r w:rsidR="002E62A0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654</w:t>
            </w:r>
            <w:r w:rsidR="002E62A0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374，</w:t>
            </w:r>
            <w:r w:rsidR="00B02DB5" w:rsidRPr="005E00A5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eastAsia="zh-CN"/>
              </w:rPr>
              <w:t>399</w:t>
            </w:r>
            <w:r w:rsidR="00B02DB5"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>，545</w:t>
            </w:r>
            <w:r w:rsidRPr="005E00A5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首</w:t>
            </w:r>
          </w:p>
        </w:tc>
      </w:tr>
    </w:tbl>
    <w:p w14:paraId="73FCFA31" w14:textId="77777777" w:rsidR="003230E4" w:rsidRPr="005E00A5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2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64064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6</w:t>
      </w:r>
      <w:r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184EB8" w:rsidRPr="005E00A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5E00A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14:paraId="4B171E3D" w14:textId="77777777" w:rsidR="0095382D" w:rsidRPr="005E00A5" w:rsidRDefault="004F560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歌羅西書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2:8, 11-14</w:t>
      </w:r>
    </w:p>
    <w:p w14:paraId="50EFEE7D" w14:textId="77777777" w:rsidR="006236D0" w:rsidRPr="005E00A5" w:rsidRDefault="006236D0" w:rsidP="006236D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kern w:val="0"/>
          <w:sz w:val="22"/>
          <w:szCs w:val="22"/>
        </w:rPr>
      </w:pPr>
      <w:r w:rsidRPr="005E00A5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你們要謹慎，恐怕有人用他的哲學，和虛空的欺騙，照著人的傳統，照著世上的蒙學，不照著基督，把你們擄去；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11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你們在祂裡面也受了非人手所行的割禮，乃是在基督的割禮裡，脫去了肉體的身體，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12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在受浸中與祂一同埋葬，也在受浸中，藉著那叫祂從死人中復活之神所運行的信心，與祂一同復活。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13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你們從前在過犯，和未受割禮的肉體中死了，神赦免了你們一切的過犯，叫你們一同與基督活過來；</w:t>
      </w:r>
      <w:r w:rsidRPr="005E00A5">
        <w:rPr>
          <w:rFonts w:ascii="PMingLiU" w:eastAsia="PMingLiU" w:hAnsi="PMingLiU" w:cs="Microsoft YaHei"/>
          <w:kern w:val="0"/>
          <w:sz w:val="22"/>
          <w:szCs w:val="22"/>
          <w:lang w:eastAsia="zh-CN"/>
        </w:rPr>
        <w:t>14</w:t>
      </w:r>
      <w:r w:rsidRPr="005E00A5">
        <w:rPr>
          <w:rFonts w:ascii="PMingLiU" w:eastAsia="PMingLiU" w:hAnsi="PMingLiU" w:cs="Microsoft YaHei" w:hint="eastAsia"/>
          <w:kern w:val="0"/>
          <w:sz w:val="22"/>
          <w:szCs w:val="22"/>
          <w:lang w:eastAsia="zh-CN"/>
        </w:rPr>
        <w:t>塗抹了規條上所寫，攻擊我們，反對我們的字據，並且把牠撤去，釘在十字架上。</w:t>
      </w:r>
    </w:p>
    <w:p w14:paraId="1F9D1392" w14:textId="77777777" w:rsidR="000A3FB1" w:rsidRPr="005E00A5" w:rsidRDefault="00D44215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="004F560A" w:rsidRPr="005E00A5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2:16, 19-20</w:t>
      </w:r>
    </w:p>
    <w:p w14:paraId="68047991" w14:textId="160CF3A1" w:rsidR="00283E73" w:rsidRPr="005E00A5" w:rsidRDefault="004E2F37" w:rsidP="000A3FB1">
      <w:pPr>
        <w:suppressAutoHyphens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D47B3D" wp14:editId="311BE42A">
                <wp:simplePos x="0" y="0"/>
                <wp:positionH relativeFrom="column">
                  <wp:posOffset>-27305</wp:posOffset>
                </wp:positionH>
                <wp:positionV relativeFrom="paragraph">
                  <wp:posOffset>1613534</wp:posOffset>
                </wp:positionV>
                <wp:extent cx="32956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3D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127.05pt;width:25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EywEAAHwDAAAOAAAAZHJzL2Uyb0RvYy54bWysU02P0zAQvSPxHyzfadqi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"/>
            </w:pict>
          </mc:Fallback>
        </mc:AlternateConten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且知道人得稱義，不是本於行律法，乃是藉著信耶穌基督，連我們也信入了基督耶穌，使我們本於信基督得稱義，不是本於行律法；因為凡屬肉體的人，都不能本於行律法得稱義。</w: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我藉著律法，已經向律法死了，叫我可以向神活著。</w:t>
      </w:r>
      <w:r w:rsidR="00D44215" w:rsidRPr="005E00A5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="00D44215" w:rsidRPr="005E00A5">
        <w:rPr>
          <w:rFonts w:ascii="PMingLiU" w:eastAsia="PMingLiU" w:hAnsi="PMingLiU" w:cs="Microsoft YaHei" w:hint="eastAsia"/>
          <w:kern w:val="0"/>
          <w:sz w:val="22"/>
          <w:szCs w:val="22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14:paraId="0EB88BFE" w14:textId="77777777" w:rsidR="00CD7E65" w:rsidRPr="005E00A5" w:rsidRDefault="008F48E8" w:rsidP="000A3FB1">
      <w:pPr>
        <w:suppressAutoHyphens w:val="0"/>
        <w:jc w:val="both"/>
        <w:rPr>
          <w:rFonts w:ascii="PMingLiU" w:eastAsia="PMingLiU" w:hAnsi="PMingLiU" w:cs="Microsoft YaHei"/>
          <w:b/>
          <w:kern w:val="0"/>
          <w:sz w:val="22"/>
          <w:szCs w:val="22"/>
        </w:rPr>
      </w:pPr>
      <w:r w:rsidRPr="005E00A5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5E00A5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95382D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腓立比書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生命讀經</w:t>
      </w:r>
      <w:r w:rsidR="0000349F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="004624F4" w:rsidRPr="005E00A5">
        <w:rPr>
          <w:rFonts w:ascii="PMingLiU" w:eastAsia="PMingLiU" w:hAnsi="PMingLiU" w:cs="Microsoft YaHei"/>
          <w:b/>
          <w:kern w:val="0"/>
          <w:sz w:val="22"/>
          <w:szCs w:val="22"/>
          <w:lang w:eastAsia="zh-CN"/>
        </w:rPr>
        <w:t>17, 18, 19, 21, 22</w:t>
      </w:r>
      <w:r w:rsidR="003322EA" w:rsidRPr="005E00A5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5E00A5" w14:paraId="06CE9FE9" w14:textId="77777777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58DF3A5B" w14:textId="11522D97" w:rsidR="0078352C" w:rsidRPr="005E00A5" w:rsidRDefault="004E2F37" w:rsidP="000A3FB1">
            <w:pPr>
              <w:widowControl w:val="0"/>
              <w:suppressAutoHyphens w:val="0"/>
              <w:ind w:left="17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887BB3" wp14:editId="2D72346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9525" t="13335" r="952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C6FB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" adj="10798"/>
                  </w:pict>
                </mc:Fallback>
              </mc:AlternateContent>
            </w:r>
            <w:r w:rsidR="0078352C"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5E00A5" w14:paraId="118C72A5" w14:textId="77777777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D961DF" w14:textId="77777777" w:rsidR="0078352C" w:rsidRPr="005E00A5" w:rsidRDefault="0078352C" w:rsidP="000A3F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5E00A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5E00A5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5E00A5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14:paraId="5416D41F" w14:textId="77777777" w:rsidR="001D1E9A" w:rsidRPr="005E00A5" w:rsidRDefault="001D1E9A" w:rsidP="001E762E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sectPr w:rsidR="001D1E9A" w:rsidRPr="005E00A5" w:rsidSect="001D1E9A">
      <w:headerReference w:type="default" r:id="rId10"/>
      <w:footerReference w:type="default" r:id="rId11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478" w14:textId="77777777" w:rsidR="00724825" w:rsidRDefault="00724825">
      <w:r>
        <w:separator/>
      </w:r>
    </w:p>
  </w:endnote>
  <w:endnote w:type="continuationSeparator" w:id="0">
    <w:p w14:paraId="1DBD74B6" w14:textId="77777777" w:rsidR="00724825" w:rsidRDefault="0072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3152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38C" w14:textId="77777777" w:rsidR="00724825" w:rsidRDefault="00724825">
      <w:r>
        <w:separator/>
      </w:r>
    </w:p>
  </w:footnote>
  <w:footnote w:type="continuationSeparator" w:id="0">
    <w:p w14:paraId="0F579753" w14:textId="77777777" w:rsidR="00724825" w:rsidRDefault="0072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312" w14:textId="77777777" w:rsidR="00EC7103" w:rsidRPr="00EA6E0C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4"/>
        <w:szCs w:val="24"/>
      </w:rPr>
    </w:pPr>
    <w:r w:rsidRPr="00EA6E0C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</w:t>
    </w:r>
    <w:r w:rsidR="007A065A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 </w:t>
    </w:r>
    <w:r w:rsidR="00BB2D7F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</w:t>
    </w:r>
    <w:r w:rsidR="007A065A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</w:t>
    </w:r>
    <w:r w:rsidR="00CF6446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    </w:t>
    </w:r>
    <w:r w:rsidR="00164EBD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264064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 xml:space="preserve"> </w:t>
    </w:r>
    <w:r w:rsidR="00CF6446" w:rsidRPr="00CF6446">
      <w:rPr>
        <w:rFonts w:ascii="PMingLiU" w:eastAsia="PMingLiU" w:hAnsi="PMingLiU" w:cs="Cambria" w:hint="eastAsia"/>
        <w:b/>
        <w:bCs/>
        <w:color w:val="444444"/>
        <w:sz w:val="28"/>
        <w:szCs w:val="28"/>
      </w:rPr>
      <w:t>腓立比書</w:t>
    </w:r>
    <w:r w:rsidR="00CF6446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(</w:t>
    </w:r>
    <w:r w:rsidR="00CF6446" w:rsidRPr="00CF6446">
      <w:rPr>
        <w:rFonts w:ascii="PMingLiU" w:eastAsia="PMingLiU" w:hAnsi="PMingLiU" w:cs="DFKai-SB" w:hint="eastAsia"/>
        <w:b/>
        <w:bCs/>
        <w:color w:val="333333"/>
        <w:sz w:val="28"/>
        <w:szCs w:val="28"/>
      </w:rPr>
      <w:t>第四週</w:t>
    </w:r>
    <w:r w:rsidR="00264064">
      <w:rPr>
        <w:rFonts w:ascii="PMingLiU" w:hAnsi="PMingLiU" w:cs="DFKai-SB" w:hint="eastAsia"/>
        <w:b/>
        <w:bCs/>
        <w:color w:val="333333"/>
        <w:sz w:val="28"/>
        <w:szCs w:val="28"/>
        <w:lang w:eastAsia="zh-CN"/>
      </w:rPr>
      <w:t xml:space="preserve"> </w:t>
    </w:r>
    <w:r w:rsidR="00264064" w:rsidRPr="00264064">
      <w:rPr>
        <w:rFonts w:ascii="PMingLiU" w:eastAsia="PMingLiU" w:hAnsi="PMingLiU" w:cs="DFKai-SB" w:hint="eastAsia"/>
        <w:b/>
        <w:bCs/>
        <w:color w:val="333333"/>
        <w:sz w:val="28"/>
        <w:szCs w:val="28"/>
      </w:rPr>
      <w:t>複習</w:t>
    </w:r>
    <w:r w:rsidR="00264064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>)</w:t>
    </w:r>
    <w:r w:rsidR="00CF6446" w:rsidRPr="00CF6446">
      <w:rPr>
        <w:rFonts w:ascii="PMingLiU" w:eastAsia="PMingLiU" w:hAnsi="PMingLiU"/>
        <w:sz w:val="24"/>
        <w:szCs w:val="24"/>
      </w:rPr>
      <w:t xml:space="preserve"> </w:t>
    </w:r>
    <w:r w:rsidR="00CF6446" w:rsidRPr="00CF6446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CF6446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</w:t>
    </w:r>
    <w:r w:rsidR="00C714DC" w:rsidRPr="00C714DC">
      <w:rPr>
        <w:rFonts w:ascii="PMingLiU" w:eastAsia="PMingLiU" w:hAnsi="PMingLiU" w:cs="DFKai-SB" w:hint="eastAsia"/>
        <w:b/>
        <w:bCs/>
        <w:color w:val="333333"/>
        <w:sz w:val="28"/>
        <w:szCs w:val="28"/>
      </w:rPr>
      <w:t>虧損萬事，以贏得基督</w:t>
    </w:r>
    <w:r w:rsidR="00C97133" w:rsidRPr="00CF6446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 </w:t>
    </w:r>
    <w:r w:rsidR="00264064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</w:t>
    </w:r>
    <w:r w:rsidR="00264064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 xml:space="preserve">    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>2022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年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1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264064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>31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  <w:r w:rsidR="00C97133" w:rsidRPr="00EA6E0C">
      <w:rPr>
        <w:rFonts w:ascii="PMingLiU" w:eastAsia="PMingLiU" w:hAnsi="PMingLiU" w:cs="DFKai-SB"/>
        <w:b/>
        <w:bCs/>
        <w:color w:val="333333"/>
        <w:sz w:val="24"/>
        <w:szCs w:val="24"/>
      </w:rPr>
      <w:t>-</w:t>
    </w:r>
    <w:r w:rsidR="00264064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264064">
      <w:rPr>
        <w:rFonts w:ascii="PMingLiU" w:hAnsi="PMingLiU" w:cs="DFKai-SB" w:hint="eastAsia"/>
        <w:b/>
        <w:bCs/>
        <w:color w:val="333333"/>
        <w:sz w:val="24"/>
        <w:szCs w:val="24"/>
        <w:lang w:eastAsia="zh-CN"/>
      </w:rPr>
      <w:t>6</w:t>
    </w:r>
    <w:r w:rsidR="00C97133" w:rsidRPr="00EA6E0C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0356E"/>
    <w:rsid w:val="0003481E"/>
    <w:rsid w:val="00044B3C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3442A"/>
    <w:rsid w:val="00143710"/>
    <w:rsid w:val="00152391"/>
    <w:rsid w:val="00163C53"/>
    <w:rsid w:val="00164EBD"/>
    <w:rsid w:val="00171A11"/>
    <w:rsid w:val="00175202"/>
    <w:rsid w:val="00176468"/>
    <w:rsid w:val="00184EB8"/>
    <w:rsid w:val="00186167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4BC6"/>
    <w:rsid w:val="001E762E"/>
    <w:rsid w:val="001E7F20"/>
    <w:rsid w:val="001F5228"/>
    <w:rsid w:val="001F596B"/>
    <w:rsid w:val="001F7BE3"/>
    <w:rsid w:val="002034BE"/>
    <w:rsid w:val="00216758"/>
    <w:rsid w:val="0021718E"/>
    <w:rsid w:val="00221442"/>
    <w:rsid w:val="00221E4B"/>
    <w:rsid w:val="00230BFD"/>
    <w:rsid w:val="00240278"/>
    <w:rsid w:val="00240C70"/>
    <w:rsid w:val="00253C51"/>
    <w:rsid w:val="0025665F"/>
    <w:rsid w:val="00264064"/>
    <w:rsid w:val="0027177E"/>
    <w:rsid w:val="002746F7"/>
    <w:rsid w:val="00274798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102A3"/>
    <w:rsid w:val="003230E4"/>
    <w:rsid w:val="003322EA"/>
    <w:rsid w:val="00335B59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B1AA3"/>
    <w:rsid w:val="004B3FA4"/>
    <w:rsid w:val="004C3274"/>
    <w:rsid w:val="004C4BF3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62C3"/>
    <w:rsid w:val="00531F53"/>
    <w:rsid w:val="00532E51"/>
    <w:rsid w:val="00535980"/>
    <w:rsid w:val="00541C5C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63E4"/>
    <w:rsid w:val="00653270"/>
    <w:rsid w:val="00654911"/>
    <w:rsid w:val="00654E93"/>
    <w:rsid w:val="00657A6B"/>
    <w:rsid w:val="00677C91"/>
    <w:rsid w:val="006821AE"/>
    <w:rsid w:val="00685BDF"/>
    <w:rsid w:val="00692A73"/>
    <w:rsid w:val="00693083"/>
    <w:rsid w:val="00693DEA"/>
    <w:rsid w:val="006B5F03"/>
    <w:rsid w:val="006B7260"/>
    <w:rsid w:val="006C0DD5"/>
    <w:rsid w:val="006C542B"/>
    <w:rsid w:val="006C6B35"/>
    <w:rsid w:val="006C706E"/>
    <w:rsid w:val="006C7E68"/>
    <w:rsid w:val="006E3327"/>
    <w:rsid w:val="006E3F4A"/>
    <w:rsid w:val="006E44B8"/>
    <w:rsid w:val="006E7F86"/>
    <w:rsid w:val="006F3BA5"/>
    <w:rsid w:val="007137EB"/>
    <w:rsid w:val="00717F96"/>
    <w:rsid w:val="00722D53"/>
    <w:rsid w:val="00724825"/>
    <w:rsid w:val="00733CDD"/>
    <w:rsid w:val="0075061B"/>
    <w:rsid w:val="0075203F"/>
    <w:rsid w:val="00760480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81982"/>
    <w:rsid w:val="008B528B"/>
    <w:rsid w:val="008B5C5C"/>
    <w:rsid w:val="008C24DF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33B61"/>
    <w:rsid w:val="009357E9"/>
    <w:rsid w:val="00937D0A"/>
    <w:rsid w:val="00945A87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E5CA4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935D9"/>
    <w:rsid w:val="00A96162"/>
    <w:rsid w:val="00AB01B9"/>
    <w:rsid w:val="00AB3886"/>
    <w:rsid w:val="00AB67EC"/>
    <w:rsid w:val="00AB78AF"/>
    <w:rsid w:val="00AC6B1F"/>
    <w:rsid w:val="00AD39A5"/>
    <w:rsid w:val="00AD4D00"/>
    <w:rsid w:val="00AF4C3D"/>
    <w:rsid w:val="00B02DB5"/>
    <w:rsid w:val="00B041D6"/>
    <w:rsid w:val="00B045E9"/>
    <w:rsid w:val="00B0511F"/>
    <w:rsid w:val="00B1317C"/>
    <w:rsid w:val="00B16899"/>
    <w:rsid w:val="00B343F4"/>
    <w:rsid w:val="00B35AF9"/>
    <w:rsid w:val="00B44555"/>
    <w:rsid w:val="00B5387A"/>
    <w:rsid w:val="00B61E4F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37055"/>
    <w:rsid w:val="00C45AD6"/>
    <w:rsid w:val="00C51C88"/>
    <w:rsid w:val="00C57B17"/>
    <w:rsid w:val="00C57D19"/>
    <w:rsid w:val="00C714DC"/>
    <w:rsid w:val="00C7468E"/>
    <w:rsid w:val="00C82484"/>
    <w:rsid w:val="00C92DF7"/>
    <w:rsid w:val="00C936EA"/>
    <w:rsid w:val="00C97133"/>
    <w:rsid w:val="00CC1A69"/>
    <w:rsid w:val="00CD7E65"/>
    <w:rsid w:val="00CE1DE4"/>
    <w:rsid w:val="00CE3BBB"/>
    <w:rsid w:val="00CF6446"/>
    <w:rsid w:val="00D01A68"/>
    <w:rsid w:val="00D03214"/>
    <w:rsid w:val="00D03E41"/>
    <w:rsid w:val="00D16770"/>
    <w:rsid w:val="00D44215"/>
    <w:rsid w:val="00D65E43"/>
    <w:rsid w:val="00D67BE2"/>
    <w:rsid w:val="00D872CC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E0061F"/>
    <w:rsid w:val="00E0614C"/>
    <w:rsid w:val="00E11868"/>
    <w:rsid w:val="00E17FA7"/>
    <w:rsid w:val="00E271E8"/>
    <w:rsid w:val="00E67DDE"/>
    <w:rsid w:val="00E76697"/>
    <w:rsid w:val="00E847CC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2136"/>
    <w:rsid w:val="00F65821"/>
    <w:rsid w:val="00F6594B"/>
    <w:rsid w:val="00F749EA"/>
    <w:rsid w:val="00F80A30"/>
    <w:rsid w:val="00F80CC4"/>
    <w:rsid w:val="00F92C0C"/>
    <w:rsid w:val="00FB457C"/>
    <w:rsid w:val="00FC1C57"/>
    <w:rsid w:val="00FC6AAB"/>
    <w:rsid w:val="00FE1113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16669"/>
  <w15:chartTrackingRefBased/>
  <w15:docId w15:val="{8BC7D2DA-4F42-483B-900E-9374B41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F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856E-74DA-4940-99BF-47088BB8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4010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cp:lastModifiedBy>Lio, Joshua</cp:lastModifiedBy>
  <cp:revision>2</cp:revision>
  <cp:lastPrinted>2022-01-29T17:06:00Z</cp:lastPrinted>
  <dcterms:created xsi:type="dcterms:W3CDTF">2022-01-29T17:10:00Z</dcterms:created>
  <dcterms:modified xsi:type="dcterms:W3CDTF">2022-01-29T17:10:00Z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