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C857D7" w:rsidRDefault="004F4105" w:rsidP="00114429">
      <w:pPr>
        <w:jc w:val="center"/>
        <w:rPr>
          <w:rFonts w:ascii="Arial" w:eastAsia="Arial" w:hAnsi="Arial" w:cs="Arial"/>
          <w:b/>
          <w:i/>
          <w:sz w:val="22"/>
          <w:szCs w:val="22"/>
        </w:rPr>
      </w:pPr>
      <w:r w:rsidRPr="00C857D7">
        <w:rPr>
          <w:rFonts w:ascii="Arial" w:eastAsia="Arial" w:hAnsi="Arial" w:cs="Arial"/>
          <w:b/>
          <w:i/>
          <w:sz w:val="22"/>
          <w:szCs w:val="22"/>
        </w:rPr>
        <w:t>“</w:t>
      </w:r>
      <w:r w:rsidR="000A63F6">
        <w:rPr>
          <w:rFonts w:ascii="Arial" w:eastAsia="Arial" w:hAnsi="Arial" w:cs="Arial"/>
          <w:b/>
          <w:i/>
          <w:color w:val="000000" w:themeColor="text1"/>
          <w:sz w:val="22"/>
          <w:szCs w:val="22"/>
        </w:rPr>
        <w:t>Los hijos de Israel no tenían rey y cada cual hacia lo que le parecía recto ante sus propios ojos</w:t>
      </w:r>
      <w:r w:rsidR="00DE19FC" w:rsidRPr="00C857D7">
        <w:rPr>
          <w:rFonts w:ascii="Arial" w:eastAsia="Arial" w:hAnsi="Arial" w:cs="Arial"/>
          <w:b/>
          <w:i/>
          <w:sz w:val="22"/>
          <w:szCs w:val="22"/>
        </w:rPr>
        <w:t>”</w:t>
      </w:r>
    </w:p>
    <w:p w:rsidR="003E4454" w:rsidRPr="00C857D7" w:rsidRDefault="003E4454">
      <w:pPr>
        <w:jc w:val="center"/>
        <w:rPr>
          <w:rFonts w:ascii="Arial" w:eastAsia="Arial" w:hAnsi="Arial" w:cs="Arial"/>
          <w:b/>
          <w:i/>
          <w:sz w:val="6"/>
          <w:szCs w:val="6"/>
        </w:rPr>
      </w:pPr>
    </w:p>
    <w:p w:rsidR="003E4454" w:rsidRPr="00C857D7" w:rsidRDefault="00E22F3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000A63F6">
        <w:rPr>
          <w:rFonts w:ascii="Arial" w:eastAsia="Arial" w:hAnsi="Arial" w:cs="Arial"/>
          <w:b/>
          <w:color w:val="000000"/>
          <w:sz w:val="20"/>
          <w:szCs w:val="20"/>
        </w:rPr>
        <w:t>25</w:t>
      </w:r>
      <w:r w:rsidR="003B27EC" w:rsidRPr="00C857D7">
        <w:rPr>
          <w:rFonts w:ascii="Arial" w:eastAsia="Arial" w:hAnsi="Arial" w:cs="Arial"/>
          <w:b/>
          <w:color w:val="000000"/>
          <w:sz w:val="20"/>
          <w:szCs w:val="20"/>
        </w:rPr>
        <w:t>lunes</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Jueces 2:11-12</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11</w:t>
      </w:r>
      <w:r w:rsidRPr="00636469">
        <w:rPr>
          <w:rFonts w:ascii="Arial" w:hAnsi="Arial" w:cs="Arial"/>
          <w:color w:val="000000"/>
          <w:sz w:val="19"/>
          <w:szCs w:val="19"/>
        </w:rPr>
        <w:t xml:space="preserve"> Después los hijos de Israel hicieron lo malo ante los ojos de Jehová y sirvieron a los Baales.</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12</w:t>
      </w:r>
      <w:r w:rsidRPr="00636469">
        <w:rPr>
          <w:rFonts w:ascii="Arial" w:hAnsi="Arial" w:cs="Arial"/>
          <w:color w:val="000000"/>
          <w:sz w:val="19"/>
          <w:szCs w:val="19"/>
        </w:rPr>
        <w:t xml:space="preserve"> Abandonaron a Jehová, el Dios de sus padres, que los sacó de la tierra de Egipto; y siguieron tras otros dioses, los dioses de los pueblos que estaban en sus alrededores, y los adoraron, provocando a ira a Jehová.</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Jueces 21:25</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25</w:t>
      </w:r>
      <w:r w:rsidRPr="00636469">
        <w:rPr>
          <w:rFonts w:ascii="Arial" w:hAnsi="Arial" w:cs="Arial"/>
          <w:color w:val="000000"/>
          <w:sz w:val="19"/>
          <w:szCs w:val="19"/>
        </w:rPr>
        <w:t xml:space="preserve"> En aquellos días no había rey en Israel; cada cual hacía lo que le parecía recto ante sus propios ojos.</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Éxodo 20:2-3</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2</w:t>
      </w:r>
      <w:r w:rsidRPr="00636469">
        <w:rPr>
          <w:rFonts w:ascii="Arial" w:hAnsi="Arial" w:cs="Arial"/>
          <w:color w:val="000000"/>
          <w:sz w:val="19"/>
          <w:szCs w:val="19"/>
        </w:rPr>
        <w:t xml:space="preserve"> Yo soy Jehová tu Dios, que te saqué de la tierra de Egipto, de la casa de esclavitud.</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 xml:space="preserve">3 </w:t>
      </w:r>
      <w:r w:rsidRPr="00636469">
        <w:rPr>
          <w:rFonts w:ascii="Arial" w:hAnsi="Arial" w:cs="Arial"/>
          <w:color w:val="000000"/>
          <w:sz w:val="19"/>
          <w:szCs w:val="19"/>
        </w:rPr>
        <w:t>No tendrás otros dioses delante de Mí.</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Éxodo 20:5-6</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 xml:space="preserve">5 </w:t>
      </w:r>
      <w:r w:rsidRPr="00636469">
        <w:rPr>
          <w:rFonts w:ascii="Arial" w:hAnsi="Arial" w:cs="Arial"/>
          <w:color w:val="000000"/>
          <w:sz w:val="19"/>
          <w:szCs w:val="19"/>
        </w:rPr>
        <w:t>No te postrarás ante ellos, ni les servirás; porque Yo, Jehová tu Dios, soy Dios celoso, que visito la iniquidad de los padres sobre los hijos hasta la tercera y cuarta generación de los que me odian,</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6</w:t>
      </w:r>
      <w:r w:rsidRPr="00636469">
        <w:rPr>
          <w:rFonts w:ascii="Arial" w:hAnsi="Arial" w:cs="Arial"/>
          <w:color w:val="000000"/>
          <w:sz w:val="19"/>
          <w:szCs w:val="19"/>
        </w:rPr>
        <w:t xml:space="preserve"> pero muestro benevolencia amorosa a miles de generaciones de los que me aman y guardan Mis mandamientos.</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Mateo 22:37-38</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37</w:t>
      </w:r>
      <w:r w:rsidRPr="00636469">
        <w:rPr>
          <w:rFonts w:ascii="Arial" w:hAnsi="Arial" w:cs="Arial"/>
          <w:color w:val="000000"/>
          <w:sz w:val="19"/>
          <w:szCs w:val="19"/>
        </w:rPr>
        <w:t xml:space="preserve"> Jesús le dijo: “Amarás al Señor tu Dios con todo tu corazón, y con toda tu alma, y con toda tu mente”.</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38</w:t>
      </w:r>
      <w:r w:rsidRPr="00636469">
        <w:rPr>
          <w:rFonts w:ascii="Arial" w:hAnsi="Arial" w:cs="Arial"/>
          <w:color w:val="000000"/>
          <w:sz w:val="19"/>
          <w:szCs w:val="19"/>
        </w:rPr>
        <w:t xml:space="preserve"> Éste es el grande y primer mandamiento.</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Deuteronomio 10:12</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12</w:t>
      </w:r>
      <w:r w:rsidRPr="00636469">
        <w:rPr>
          <w:rFonts w:ascii="Arial" w:hAnsi="Arial" w:cs="Arial"/>
          <w:color w:val="000000"/>
          <w:sz w:val="19"/>
          <w:szCs w:val="19"/>
        </w:rPr>
        <w:t xml:space="preserve"> Ahora, pues, oh Israel, qué pide Jehová tu Dios de ti, sino que temas a Jehová tu Dios, de modo que andes en todos Sus caminos, que ames y sirvas a Jehová tu Dios con todo tu corazón y con toda tu alma,</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Deuteronomio 30:6</w:t>
      </w:r>
    </w:p>
    <w:p w:rsidR="00240A61" w:rsidRPr="00636469" w:rsidRDefault="00240A61" w:rsidP="00240A61">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6</w:t>
      </w:r>
      <w:r w:rsidRPr="00636469">
        <w:rPr>
          <w:rFonts w:ascii="Arial" w:hAnsi="Arial" w:cs="Arial"/>
          <w:color w:val="000000"/>
          <w:sz w:val="19"/>
          <w:szCs w:val="19"/>
        </w:rPr>
        <w:t xml:space="preserve"> Y Jehová tu Dios circuncidará tu corazón y el corazón de tu descendencia, para que ames a Jehová tu Dios con todo tu corazón y con toda tu alma, a fin de que vivas.</w:t>
      </w:r>
    </w:p>
    <w:p w:rsidR="00E616CB" w:rsidRPr="001A45EB" w:rsidRDefault="00E616CB" w:rsidP="00E616CB">
      <w:pPr>
        <w:jc w:val="both"/>
        <w:rPr>
          <w:rFonts w:ascii="Arial" w:hAnsi="Arial" w:cs="Arial"/>
          <w:color w:val="202124"/>
          <w:sz w:val="10"/>
          <w:szCs w:val="10"/>
          <w:shd w:val="clear" w:color="auto" w:fill="FFFFFF"/>
        </w:rPr>
      </w:pPr>
    </w:p>
    <w:p w:rsidR="001A45EB" w:rsidRDefault="001A45EB" w:rsidP="001A45EB">
      <w:pPr>
        <w:jc w:val="center"/>
        <w:rPr>
          <w:rFonts w:ascii="Arial" w:hAnsi="Arial" w:cs="Arial"/>
          <w:b/>
          <w:bCs/>
          <w:color w:val="222222"/>
          <w:sz w:val="19"/>
          <w:szCs w:val="19"/>
          <w:lang w:val="es-EC" w:eastAsia="en-US"/>
        </w:rPr>
      </w:pPr>
      <w:r w:rsidRPr="00FA2C16">
        <w:rPr>
          <w:rFonts w:ascii="Arial" w:hAnsi="Arial" w:cs="Arial"/>
          <w:b/>
          <w:bCs/>
          <w:color w:val="222222"/>
          <w:sz w:val="19"/>
          <w:szCs w:val="19"/>
          <w:lang w:val="es-EC" w:eastAsia="en-US"/>
        </w:rPr>
        <w:t>&lt;&lt;</w:t>
      </w:r>
      <w:r w:rsidR="00FA2C16" w:rsidRPr="00FA2C16">
        <w:rPr>
          <w:rFonts w:ascii="Arial" w:hAnsi="Arial" w:cs="Arial"/>
          <w:b/>
          <w:bCs/>
          <w:color w:val="222222"/>
          <w:sz w:val="19"/>
          <w:szCs w:val="19"/>
          <w:lang w:val="es-EC" w:eastAsia="en-US"/>
        </w:rPr>
        <w:t>SEMANA 9</w:t>
      </w:r>
      <w:r w:rsidRPr="00FA2C16">
        <w:rPr>
          <w:rFonts w:ascii="Arial" w:hAnsi="Arial" w:cs="Arial"/>
          <w:b/>
          <w:bCs/>
          <w:color w:val="222222"/>
          <w:sz w:val="19"/>
          <w:szCs w:val="19"/>
          <w:lang w:val="es-EC" w:eastAsia="en-US"/>
        </w:rPr>
        <w:t xml:space="preserve"> — DÍA 1 &gt;&gt;</w:t>
      </w: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 xml:space="preserve">Los hijos de Israel entraron en la buena tierra, pero la buena tierra estaba llena de enemigos ... Sin embargo, el propósito de Dios para Su pueblo no era meramente que derrotase a los enemigos y tomase plena posesión de la tierra, sino que ellos establecieran un reino. Debido a que este propósito no había sido cumplido, en la conclusión de Jueces se dice ... [que] los </w:t>
      </w:r>
      <w:r w:rsidRPr="00FA2C16">
        <w:rPr>
          <w:rFonts w:ascii="Arial" w:hAnsi="Arial" w:cs="Arial"/>
          <w:sz w:val="19"/>
          <w:szCs w:val="19"/>
          <w:lang w:val="es-EC"/>
        </w:rPr>
        <w:lastRenderedPageBreak/>
        <w:t>hijos de Israel hicieron lo que les parecía recto ante sus propios ojos debido a que no había rey ni reino.</w:t>
      </w:r>
    </w:p>
    <w:p w:rsidR="00FA2C16" w:rsidRPr="00FA2C16" w:rsidRDefault="00FA2C16" w:rsidP="00FA2C16">
      <w:pPr>
        <w:ind w:firstLine="720"/>
        <w:jc w:val="both"/>
        <w:rPr>
          <w:rFonts w:ascii="Arial" w:hAnsi="Arial" w:cs="Arial"/>
          <w:sz w:val="19"/>
          <w:szCs w:val="19"/>
          <w:lang w:val="es-EC"/>
        </w:rPr>
      </w:pPr>
    </w:p>
    <w:p w:rsidR="002B2ECB"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Dios necesita un reino con el cual Él puede ser expresado. Los hijos de Israel fueron sacados de Egipto y llevados a través del desierto, donde edificaron el tabernáculo para Dios. Después, ellos entraron en la buena tierra y a cada tribu se le asignó una porción de la tierra. En Jueces los enemigos fueron derrotados hasta cierto grado, de tal modo que los hijos de Israel pudieron disfrutar de la buena tierra. No obstante, en Jueces no vemos que existiera la expresión de Dios debido a que no había rey. Todos actuaban conforme les parecía recto ante sus propios ojos. (La Trinidad Divina según es revelada en la Palabra santa, págs. 102-103)</w:t>
      </w:r>
    </w:p>
    <w:p w:rsidR="00FA2C16" w:rsidRPr="002B2ECB" w:rsidRDefault="00FA2C16" w:rsidP="00FA2C16">
      <w:pPr>
        <w:ind w:firstLine="720"/>
        <w:jc w:val="both"/>
        <w:rPr>
          <w:rFonts w:ascii="Arial" w:hAnsi="Arial" w:cs="Arial"/>
          <w:sz w:val="10"/>
          <w:szCs w:val="10"/>
          <w:lang w:val="es-EC"/>
        </w:rPr>
      </w:pPr>
    </w:p>
    <w:p w:rsidR="002B2ECB" w:rsidRDefault="002B2ECB" w:rsidP="002B2ECB">
      <w:pPr>
        <w:jc w:val="center"/>
        <w:rPr>
          <w:rFonts w:ascii="Arial" w:hAnsi="Arial" w:cs="Arial"/>
          <w:b/>
          <w:bCs/>
          <w:sz w:val="19"/>
          <w:szCs w:val="19"/>
          <w:lang w:val="es-EC"/>
        </w:rPr>
      </w:pPr>
      <w:r w:rsidRPr="00FB44F6">
        <w:rPr>
          <w:rFonts w:ascii="Arial" w:hAnsi="Arial" w:cs="Arial"/>
          <w:b/>
          <w:bCs/>
          <w:sz w:val="19"/>
          <w:szCs w:val="19"/>
          <w:lang w:val="es-EC"/>
        </w:rPr>
        <w:t>Lectura para hoy</w:t>
      </w:r>
    </w:p>
    <w:p w:rsidR="006C7E94" w:rsidRDefault="006C7E94" w:rsidP="002B2ECB">
      <w:pPr>
        <w:jc w:val="center"/>
        <w:rPr>
          <w:rFonts w:ascii="Arial" w:hAnsi="Arial" w:cs="Arial"/>
          <w:b/>
          <w:bCs/>
          <w:sz w:val="19"/>
          <w:szCs w:val="19"/>
          <w:lang w:val="es-EC"/>
        </w:rPr>
      </w:pP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Desde que los hijos de Israel salieron de Egipto hasta el tiempo del profeta Samuel, cuando David era rey de toda la nación de Israel (2 S. 5:3-4), transcurrieron alrededor de cuatrocientos cincuenta años (Hch. 13:17-20; Jue. 11:26; 1 R. 6:1). A una gran parte de este periodo se le puede llamar la era de los jueces. Durante esta era, los hijos de Israel no pudieron expulsar completamente ni destruir todas las siete tribus que radicaban en Canaán. Como resultado, poco a poco abandonaron a Dios, siguieron las costumbres de las naciones, se mezclaron con las naciones al contraer matrimonio y adoraron otros dioses. Por tanto Dios, según Sus advertencias, los entregó en manos de las naciones. Sin embargo, cuando se arrepentían, Dios escuchaba sus oraciones y los rescataba por medio de un juez ... Este ciclo se repitió hasta siete veces.</w:t>
      </w:r>
    </w:p>
    <w:p w:rsidR="0099200B" w:rsidRDefault="0099200B" w:rsidP="00FA2C16">
      <w:pPr>
        <w:ind w:firstLine="720"/>
        <w:jc w:val="both"/>
        <w:rPr>
          <w:rFonts w:ascii="Arial" w:hAnsi="Arial" w:cs="Arial"/>
          <w:sz w:val="19"/>
          <w:szCs w:val="19"/>
          <w:lang w:val="es-EC"/>
        </w:rPr>
      </w:pP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Los hijos de Israel abandonaron al Señor Dios de sus padres que los sacó de la tierra de Egipto y siguieron tras los dioses de los pueblos que estaban a sus alrededores. Ellos se inclinaron a otros dioses y provocaron a ira a Jehová. Así que, Dios los entregó en manos de despojadores y los vendió en manos de sus enemigos, a fin de que ya no pudieran hacerles frente. Cada vez que salían, la mano de Jehová estaba contra ellos para mal (Jue. 2:11-15).</w:t>
      </w:r>
    </w:p>
    <w:p w:rsidR="00FA2C16" w:rsidRPr="00FA2C16" w:rsidRDefault="00FA2C16" w:rsidP="00FA2C16">
      <w:pPr>
        <w:jc w:val="both"/>
        <w:rPr>
          <w:rFonts w:ascii="Arial" w:hAnsi="Arial" w:cs="Arial"/>
          <w:sz w:val="19"/>
          <w:szCs w:val="19"/>
          <w:lang w:val="es-EC"/>
        </w:rPr>
      </w:pPr>
      <w:r w:rsidRPr="00FA2C16">
        <w:rPr>
          <w:rFonts w:ascii="Arial" w:hAnsi="Arial" w:cs="Arial"/>
          <w:sz w:val="19"/>
          <w:szCs w:val="19"/>
          <w:lang w:val="es-EC"/>
        </w:rPr>
        <w:t>Aunque Dios levantó jueces que los libraban de manos de quienes los despojaban, el pueblo no los escuchaban ...; se apartaron pronto del camino en que anduvieron sus padres. Ellos se corrompieron más que sus padres y no cesaron de sus obras ni de su obstinado camino (vs. 16-19).</w:t>
      </w: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lastRenderedPageBreak/>
        <w:t>La era de los jueces puede considerarse como el periodo más oscuro en la historia de Israel. Durante esa época, entre los hijos de Israel hubo rebeliones contra Dios, idolatría (Jue. 17—18), luchas internas (cap. 9), hostilidades y controversias entre las tribus (caps. 20—21), fornicación (cap. 19), inmundicia, matanzas brutales y toda clase de maldad. Cada cual hacía lo que le parecía recto ante sus propios ojos (17:6; 21:25). Además, fue un periodo de tragedias. Los hijos de Israel, a causa de su incredulidad, vagaron por cuarenta años en el desierto hasta que aun sus cuerpos cayeron allí (He. 3:17, 19). No obstante, después deentrar en la buena tierra, abandonaron a Dios y adoraron los ídolos, lo cual resultó en derrotas y tragedias que duraron no sólo cuarenta años, sino diez veces cuarenta años. (Lecciones de la verdad, nivel uno, t. 1, págs. 123-125)</w:t>
      </w:r>
    </w:p>
    <w:p w:rsidR="00FA2C16" w:rsidRPr="00FA2C16" w:rsidRDefault="00FA2C16" w:rsidP="00FA2C16">
      <w:pPr>
        <w:jc w:val="both"/>
        <w:rPr>
          <w:rFonts w:ascii="Arial" w:hAnsi="Arial" w:cs="Arial"/>
          <w:sz w:val="19"/>
          <w:szCs w:val="19"/>
          <w:lang w:val="es-EC"/>
        </w:rPr>
      </w:pPr>
    </w:p>
    <w:p w:rsidR="00502978" w:rsidRPr="006C7E94" w:rsidRDefault="00FA2C16" w:rsidP="00FA2C16">
      <w:pPr>
        <w:jc w:val="both"/>
        <w:rPr>
          <w:rFonts w:ascii="Arial" w:hAnsi="Arial" w:cs="Arial"/>
          <w:i/>
          <w:iCs/>
          <w:sz w:val="18"/>
          <w:szCs w:val="18"/>
          <w:lang w:val="es-EC"/>
        </w:rPr>
      </w:pPr>
      <w:r w:rsidRPr="006C7E94">
        <w:rPr>
          <w:rFonts w:ascii="Arial" w:hAnsi="Arial" w:cs="Arial"/>
          <w:b/>
          <w:bCs/>
          <w:i/>
          <w:iCs/>
          <w:color w:val="202124"/>
          <w:sz w:val="18"/>
          <w:szCs w:val="18"/>
          <w:shd w:val="clear" w:color="auto" w:fill="FFFFFF"/>
        </w:rPr>
        <w:t>Lectura adicional</w:t>
      </w:r>
      <w:r w:rsidRPr="006C7E94">
        <w:rPr>
          <w:rFonts w:ascii="Arial" w:hAnsi="Arial" w:cs="Arial"/>
          <w:sz w:val="18"/>
          <w:szCs w:val="18"/>
          <w:lang w:val="es-EC"/>
        </w:rPr>
        <w:t xml:space="preserve">: </w:t>
      </w:r>
      <w:r w:rsidRPr="006C7E94">
        <w:rPr>
          <w:rFonts w:ascii="Arial" w:hAnsi="Arial" w:cs="Arial"/>
          <w:i/>
          <w:iCs/>
          <w:sz w:val="18"/>
          <w:szCs w:val="18"/>
          <w:lang w:val="es-EC"/>
        </w:rPr>
        <w:t>Lecciones de la verdad, nivel uno, t. 1, lección 10; Estudio-vida de Jueces, mensajes 1, 3-4, 6-7, 9-10; La Trinidad Divina según es revelada en la Palabra santa, cap. 10</w:t>
      </w:r>
    </w:p>
    <w:p w:rsidR="00044E7E" w:rsidRPr="006C7E94" w:rsidRDefault="00044E7E" w:rsidP="00C857D7">
      <w:pPr>
        <w:jc w:val="both"/>
        <w:rPr>
          <w:rFonts w:ascii="Arial" w:hAnsi="Arial" w:cs="Arial"/>
          <w:i/>
          <w:iCs/>
          <w:color w:val="202124"/>
          <w:sz w:val="18"/>
          <w:szCs w:val="18"/>
          <w:shd w:val="clear" w:color="auto" w:fill="FFFFFF"/>
        </w:rPr>
      </w:pPr>
    </w:p>
    <w:p w:rsidR="002E1D22" w:rsidRPr="006C7E94" w:rsidRDefault="00C665D8" w:rsidP="00D63DC3">
      <w:pPr>
        <w:jc w:val="both"/>
        <w:rPr>
          <w:rFonts w:ascii="Arial" w:eastAsia="Arial" w:hAnsi="Arial" w:cs="Arial"/>
          <w:i/>
          <w:sz w:val="18"/>
          <w:szCs w:val="18"/>
          <w:lang w:val="en-US"/>
        </w:rPr>
      </w:pPr>
      <w:r w:rsidRPr="006C7E94">
        <w:rPr>
          <w:rFonts w:ascii="Arial" w:eastAsia="Arial" w:hAnsi="Arial" w:cs="Arial"/>
          <w:b/>
          <w:i/>
          <w:sz w:val="18"/>
          <w:szCs w:val="18"/>
          <w:lang w:val="en-US"/>
        </w:rPr>
        <w:t xml:space="preserve">LecturaCorporativa: </w:t>
      </w:r>
      <w:r w:rsidR="001272C2" w:rsidRPr="006C7E94">
        <w:rPr>
          <w:rFonts w:ascii="Arial" w:eastAsia="Arial" w:hAnsi="Arial" w:cs="Arial"/>
          <w:i/>
          <w:sz w:val="18"/>
          <w:szCs w:val="18"/>
          <w:lang w:val="en-US"/>
        </w:rPr>
        <w:t xml:space="preserve">[No </w:t>
      </w:r>
      <w:r w:rsidR="00FA2C16" w:rsidRPr="006C7E94">
        <w:rPr>
          <w:rFonts w:ascii="Arial" w:eastAsia="Arial" w:hAnsi="Arial" w:cs="Arial"/>
          <w:i/>
          <w:sz w:val="18"/>
          <w:szCs w:val="18"/>
          <w:lang w:val="en-US"/>
        </w:rPr>
        <w:t>Chapter 10 – Sections: Opening paragraph; Jehovah Elohim; The Self-existing and Ever-existing Triune God; The Triune God Who Was, Who Is, and Who Is to Be; The Great Eternal I Am, the I Am Who I Am</w:t>
      </w:r>
    </w:p>
    <w:p w:rsidR="00FA2C16" w:rsidRPr="006C7E94" w:rsidRDefault="00FA2C16" w:rsidP="00D63DC3">
      <w:pPr>
        <w:jc w:val="both"/>
        <w:rPr>
          <w:rFonts w:ascii="Arial" w:eastAsia="Arial" w:hAnsi="Arial" w:cs="Arial"/>
          <w:i/>
          <w:sz w:val="18"/>
          <w:szCs w:val="18"/>
          <w:lang w:val="en-US"/>
        </w:rPr>
      </w:pPr>
    </w:p>
    <w:p w:rsidR="002E1D22" w:rsidRPr="00C857D7" w:rsidRDefault="002E1D22" w:rsidP="002E1D22">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000A63F6">
        <w:rPr>
          <w:rFonts w:ascii="Arial" w:eastAsia="Arial" w:hAnsi="Arial" w:cs="Arial"/>
          <w:b/>
          <w:color w:val="000000"/>
          <w:sz w:val="20"/>
          <w:szCs w:val="20"/>
        </w:rPr>
        <w:t>26</w:t>
      </w:r>
      <w:r>
        <w:rPr>
          <w:rFonts w:ascii="Arial" w:eastAsia="Arial" w:hAnsi="Arial" w:cs="Arial"/>
          <w:b/>
          <w:color w:val="000000"/>
          <w:sz w:val="20"/>
          <w:szCs w:val="20"/>
        </w:rPr>
        <w:t>martes</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Deuteronomio 12:8</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8</w:t>
      </w:r>
      <w:r w:rsidRPr="00240A61">
        <w:rPr>
          <w:rFonts w:ascii="Arial" w:hAnsi="Arial" w:cs="Arial"/>
          <w:color w:val="000000"/>
          <w:sz w:val="19"/>
          <w:szCs w:val="19"/>
          <w:lang w:eastAsia="en-US"/>
        </w:rPr>
        <w:t xml:space="preserve"> No haréis conforme a todo lo que hacemos nosotros aquí ahora, que cada cual hace lo que le parece recto ante sus propios ojos;</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Deuteronomio 12:14</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14</w:t>
      </w:r>
      <w:r w:rsidRPr="00240A61">
        <w:rPr>
          <w:rFonts w:ascii="Arial" w:hAnsi="Arial" w:cs="Arial"/>
          <w:color w:val="000000"/>
          <w:sz w:val="19"/>
          <w:szCs w:val="19"/>
          <w:lang w:eastAsia="en-US"/>
        </w:rPr>
        <w:t xml:space="preserve"> sino que en el lugar que Jehová escoja en una de tus tribus, allí ofrecerás tus holocaustos, y allí harás todo lo que yo te ordeno.</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Tito 2:14</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14</w:t>
      </w:r>
      <w:r w:rsidRPr="00240A61">
        <w:rPr>
          <w:rFonts w:ascii="Arial" w:hAnsi="Arial" w:cs="Arial"/>
          <w:color w:val="000000"/>
          <w:sz w:val="19"/>
          <w:szCs w:val="19"/>
          <w:lang w:eastAsia="en-US"/>
        </w:rPr>
        <w:t xml:space="preserve"> quien se dio a Sí mismo por nosotros para redimirnos de toda iniquidad y purificar para Sí un pueblo especial, Su posesión personal, celoso de buenas obras.</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Gálatas 1:3-4</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3</w:t>
      </w:r>
      <w:r w:rsidRPr="00240A61">
        <w:rPr>
          <w:rFonts w:ascii="Arial" w:hAnsi="Arial" w:cs="Arial"/>
          <w:color w:val="000000"/>
          <w:sz w:val="19"/>
          <w:szCs w:val="19"/>
          <w:lang w:eastAsia="en-US"/>
        </w:rPr>
        <w:t xml:space="preserve"> Gracia y paz sean a vosotros, de Dios nuestro Padre y del Señor Jesucristo,</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4</w:t>
      </w:r>
      <w:r w:rsidRPr="00240A61">
        <w:rPr>
          <w:rFonts w:ascii="Arial" w:hAnsi="Arial" w:cs="Arial"/>
          <w:color w:val="000000"/>
          <w:sz w:val="19"/>
          <w:szCs w:val="19"/>
          <w:lang w:eastAsia="en-US"/>
        </w:rPr>
        <w:t xml:space="preserve"> el cual se dio a Sí mismo por nuestros pecados para rescatarnos del presente siglo maligno, conforme a la voluntad de nuestro Dios y Padre,</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Mateo 6:10</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10</w:t>
      </w:r>
      <w:r w:rsidRPr="00240A61">
        <w:rPr>
          <w:rFonts w:ascii="Arial" w:hAnsi="Arial" w:cs="Arial"/>
          <w:color w:val="000000"/>
          <w:sz w:val="19"/>
          <w:szCs w:val="19"/>
          <w:lang w:eastAsia="en-US"/>
        </w:rPr>
        <w:t xml:space="preserve"> Venga Tu reino. Hágase Tu voluntad, como en el cielo,así también en la tierra.</w:t>
      </w:r>
    </w:p>
    <w:p w:rsidR="006C7E94" w:rsidRDefault="006C7E94" w:rsidP="00240A61">
      <w:pPr>
        <w:jc w:val="both"/>
        <w:rPr>
          <w:rFonts w:ascii="Arial" w:hAnsi="Arial" w:cs="Arial"/>
          <w:b/>
          <w:bCs/>
          <w:color w:val="000000"/>
          <w:sz w:val="19"/>
          <w:szCs w:val="19"/>
          <w:lang w:eastAsia="en-US"/>
        </w:rPr>
      </w:pP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lastRenderedPageBreak/>
        <w:t>Mateo 12:50</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50</w:t>
      </w:r>
      <w:r w:rsidRPr="00240A61">
        <w:rPr>
          <w:rFonts w:ascii="Arial" w:hAnsi="Arial" w:cs="Arial"/>
          <w:color w:val="000000"/>
          <w:sz w:val="19"/>
          <w:szCs w:val="19"/>
          <w:lang w:eastAsia="en-US"/>
        </w:rPr>
        <w:t xml:space="preserve"> Porque todo aquel que hace la voluntad de Mi Padre que está en los cielos, ése es Mi hermano, y hermana, y madre.</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Colosenses 2:8-10</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 xml:space="preserve">8 </w:t>
      </w:r>
      <w:r w:rsidRPr="00240A61">
        <w:rPr>
          <w:rFonts w:ascii="Arial" w:hAnsi="Arial" w:cs="Arial"/>
          <w:color w:val="000000"/>
          <w:sz w:val="19"/>
          <w:szCs w:val="19"/>
          <w:lang w:eastAsia="en-US"/>
        </w:rPr>
        <w:t>Mirad que nadie os lleve cautivos por medio de su filosofía y huecas sutilezas, según las tradiciones de los hombres, conforme a los rudimentos del mundo, y no según Cristo.</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9</w:t>
      </w:r>
      <w:r w:rsidRPr="00240A61">
        <w:rPr>
          <w:rFonts w:ascii="Arial" w:hAnsi="Arial" w:cs="Arial"/>
          <w:color w:val="000000"/>
          <w:sz w:val="19"/>
          <w:szCs w:val="19"/>
          <w:lang w:eastAsia="en-US"/>
        </w:rPr>
        <w:t xml:space="preserve"> Porque en Él habita corporalmente toda la plenitud de la Deidad,</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 xml:space="preserve">10 </w:t>
      </w:r>
      <w:r w:rsidRPr="00240A61">
        <w:rPr>
          <w:rFonts w:ascii="Arial" w:hAnsi="Arial" w:cs="Arial"/>
          <w:color w:val="000000"/>
          <w:sz w:val="19"/>
          <w:szCs w:val="19"/>
          <w:lang w:eastAsia="en-US"/>
        </w:rPr>
        <w:t>y vosotros estáis llenos en Él, que es la Cabeza de todo principado y autoridad.</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1 Juan 2:17</w:t>
      </w:r>
    </w:p>
    <w:p w:rsidR="00240A61" w:rsidRPr="00240A61" w:rsidRDefault="00240A61" w:rsidP="00240A61">
      <w:pPr>
        <w:jc w:val="both"/>
        <w:rPr>
          <w:rFonts w:ascii="Arial" w:hAnsi="Arial" w:cs="Arial"/>
          <w:color w:val="000000"/>
          <w:sz w:val="19"/>
          <w:szCs w:val="19"/>
          <w:lang w:eastAsia="en-US"/>
        </w:rPr>
      </w:pPr>
      <w:r w:rsidRPr="00240A61">
        <w:rPr>
          <w:rFonts w:ascii="Arial" w:hAnsi="Arial" w:cs="Arial"/>
          <w:b/>
          <w:bCs/>
          <w:color w:val="000000"/>
          <w:sz w:val="19"/>
          <w:szCs w:val="19"/>
          <w:lang w:eastAsia="en-US"/>
        </w:rPr>
        <w:t>17</w:t>
      </w:r>
      <w:r w:rsidRPr="00240A61">
        <w:rPr>
          <w:rFonts w:ascii="Arial" w:hAnsi="Arial" w:cs="Arial"/>
          <w:color w:val="000000"/>
          <w:sz w:val="19"/>
          <w:szCs w:val="19"/>
          <w:lang w:eastAsia="en-US"/>
        </w:rPr>
        <w:t xml:space="preserve"> Y el mundo pasa, y su concupiscencia; pero el que hace la voluntad de Dios permanece para siempre.</w:t>
      </w:r>
    </w:p>
    <w:p w:rsidR="0099200B" w:rsidRDefault="0099200B" w:rsidP="009E5C5E">
      <w:pPr>
        <w:jc w:val="both"/>
        <w:rPr>
          <w:rFonts w:ascii="Arial" w:hAnsi="Arial" w:cs="Arial"/>
          <w:sz w:val="10"/>
          <w:szCs w:val="10"/>
        </w:rPr>
      </w:pPr>
    </w:p>
    <w:p w:rsidR="0099200B" w:rsidRPr="001A45EB" w:rsidRDefault="0099200B" w:rsidP="009E5C5E">
      <w:pPr>
        <w:jc w:val="both"/>
        <w:rPr>
          <w:rFonts w:ascii="Arial" w:hAnsi="Arial" w:cs="Arial"/>
          <w:sz w:val="10"/>
          <w:szCs w:val="10"/>
        </w:rPr>
      </w:pPr>
    </w:p>
    <w:p w:rsidR="001A45EB" w:rsidRPr="00E235A8" w:rsidRDefault="001A45EB" w:rsidP="001A45EB">
      <w:pPr>
        <w:jc w:val="center"/>
        <w:rPr>
          <w:rFonts w:ascii="Arial" w:hAnsi="Arial" w:cs="Arial"/>
          <w:b/>
          <w:bCs/>
          <w:color w:val="222222"/>
          <w:sz w:val="19"/>
          <w:szCs w:val="19"/>
          <w:lang w:val="es-EC" w:eastAsia="en-US"/>
        </w:rPr>
      </w:pPr>
      <w:r w:rsidRPr="00FA2C16">
        <w:rPr>
          <w:rFonts w:ascii="Arial" w:hAnsi="Arial" w:cs="Arial"/>
          <w:b/>
          <w:bCs/>
          <w:color w:val="222222"/>
          <w:sz w:val="19"/>
          <w:szCs w:val="19"/>
          <w:lang w:val="es-EC" w:eastAsia="en-US"/>
        </w:rPr>
        <w:t>&lt;&lt;</w:t>
      </w:r>
      <w:r w:rsidR="00FA2C16" w:rsidRPr="00FA2C16">
        <w:rPr>
          <w:rFonts w:ascii="Arial" w:hAnsi="Arial" w:cs="Arial"/>
          <w:b/>
          <w:bCs/>
          <w:color w:val="222222"/>
          <w:sz w:val="19"/>
          <w:szCs w:val="19"/>
          <w:lang w:val="es-EC" w:eastAsia="en-US"/>
        </w:rPr>
        <w:t>SEMANA 9</w:t>
      </w:r>
      <w:r w:rsidRPr="00FA2C16">
        <w:rPr>
          <w:rFonts w:ascii="Arial" w:hAnsi="Arial" w:cs="Arial"/>
          <w:b/>
          <w:bCs/>
          <w:color w:val="222222"/>
          <w:sz w:val="19"/>
          <w:szCs w:val="19"/>
          <w:lang w:val="es-EC" w:eastAsia="en-US"/>
        </w:rPr>
        <w:t xml:space="preserve"> — DÍA 2 &gt;&gt;</w:t>
      </w: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Al igual que los hijos de Israel en la era de los jueces, que no tenían rey (Jue. 17:6; 21:25), los cristianos de hoy no tienen el reino entre ellos. En otras palabras, no hay autoridad ni restricción entre ellos; cada uno actúa conforme a su propia voluntad. No son justos con respecto a sí mismos, no están en paz con los demás ni tienen gozo delante de Dios. Pueden reírse a carcajadas cuando cuentan chistes; pero cuando tienen que orar en la reunión de la iglesia o en la reunión de la mesa del Señor, tienen un rostro de tristeza y no pueden ser gozosos en el espíritu.</w:t>
      </w:r>
    </w:p>
    <w:p w:rsid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Aquel que es gobernado por Dios y se somete a la autoridad de Dios puede estar gozoso aun en medio de los sufrimientos y las dificultades. Él puede declarar: “Aunque mi corazón ha sido quebrantado, mi espíritu aún alaba a Dios ... Esto se debe a que yo permito que mi Dios reine en mí, y a que me someto a Su autoridad. Soy una persona que está bajo la restricción y el gobierno de Dios porque soy salvo y he sido librado por Dios de la autoridad de Satanás y el reino de las tinieblas y he sido trasladado al reino del Hijo de Su amor”. (Lo que el reino es para los creyentes, págs. 21-22)</w:t>
      </w:r>
    </w:p>
    <w:p w:rsidR="00FA2C16" w:rsidRDefault="00FA2C16" w:rsidP="00FA2C16">
      <w:pPr>
        <w:jc w:val="center"/>
        <w:rPr>
          <w:rFonts w:ascii="Arial" w:hAnsi="Arial" w:cs="Arial"/>
          <w:sz w:val="19"/>
          <w:szCs w:val="19"/>
          <w:lang w:val="es-EC"/>
        </w:rPr>
      </w:pPr>
    </w:p>
    <w:p w:rsidR="002B2ECB" w:rsidRPr="00FB44F6" w:rsidRDefault="002B2ECB" w:rsidP="00FA2C16">
      <w:pPr>
        <w:jc w:val="center"/>
        <w:rPr>
          <w:rFonts w:ascii="Arial" w:hAnsi="Arial" w:cs="Arial"/>
          <w:b/>
          <w:bCs/>
          <w:sz w:val="19"/>
          <w:szCs w:val="19"/>
          <w:lang w:val="es-EC"/>
        </w:rPr>
      </w:pPr>
      <w:r w:rsidRPr="00FB44F6">
        <w:rPr>
          <w:rFonts w:ascii="Arial" w:hAnsi="Arial" w:cs="Arial"/>
          <w:b/>
          <w:bCs/>
          <w:sz w:val="19"/>
          <w:szCs w:val="19"/>
          <w:lang w:val="es-EC"/>
        </w:rPr>
        <w:t>Lectura para hoy</w:t>
      </w: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 xml:space="preserve">Moisés le dijo al pueblo de Israel que cuando entraran en la buena tierra, no debían hacer lo que les parecía recto ante sus propios ojos pero no era recto ante los ojos de Dios. En el desierto ellos hicieron lo que les parecía recto ante sus propios ojos. Esto era iniquidad; algo que nunca podría agradar a Dios. Él lo había tolerado en el desierto, pero no lo toleraría en la </w:t>
      </w:r>
      <w:r w:rsidRPr="00FA2C16">
        <w:rPr>
          <w:rFonts w:ascii="Arial" w:hAnsi="Arial" w:cs="Arial"/>
          <w:sz w:val="19"/>
          <w:szCs w:val="19"/>
          <w:lang w:val="es-EC"/>
        </w:rPr>
        <w:lastRenderedPageBreak/>
        <w:t>buena tierra. Luego Moisés les dijo que cuando entrasen en la buena tierra debían presentar sus holocaustos en el lugar que Dios escogiere. Si el lugar fuese el que ellos escogiesen, nuevamente sería algo que les parecería recto ante sus propios ojos. Pero en la buena tierra, ellos debían hacer lo que era recto a los ojos de Dios. Lo primero que debían hacer era traer sus ofrendas al lugar escogido por Dios.</w:t>
      </w: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Esto quiere decir que cuando no estamos viviendo en Cristo, ni descansamos en Cristo o heredamos nuestra porción en Cristo, podemos actuar de una manera descuidada según nuestra propia elección. Sin embargo, una vez estemos descansando en Cristo, heredándolo como nuestra porción, no debemos hacer nada según nos parezca recto ante nuestros propios ojos, sino según lo que Dios ha escogido. ¡Alabado sea el Señor que ahora estamos en Cristo! Estamos en la buena tierra ... Para presentar las ofrendas se necesita un lugar apropiado, un lugar que preserve la unidad del pueblo de Dios. Si al entrar a la buena tierra, el pueblo de Israel hubiese tenido la libertad de escoger un lugar para rendir su adoración a Dios, no habría pasado mucho tiempo antes de que se dividieran. A través de los siglos, el pueblo de Israel ha mantenido la unidad en lo que respecta a su adoración a Dios, debido a que hay un único lugar de adoración. Lo único que ellos podían escoger era lo que Dios había escogido, y lo que Dios había escogido fue lo que ellos escogieron.</w:t>
      </w: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Hoy en día los cristianos son muy libres; tienen mucho de donde elegir. Casi todos tienen cierta clase de iglesia conforme a su elección. La gente dice: “No me gusta esaclase de reunión”, o: “Prefiero esta clase de reunión” ... Todos tenemos que decir: “Señor, ¿qué es lo que Tú escoges? ¿Cuál es el lugar que Tú has escogido? ... No quiero hacer nada que parezca recto ante mis propios ojos, sino lo que es recto ante Tus ojos. No quiero reunirme según mis gustos; quiero reunirme en el lugar de Tú elección”.</w:t>
      </w:r>
    </w:p>
    <w:p w:rsidR="00FA2C16" w:rsidRP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Hay sólo un gusto que es el apropiado, y sólo hay una elección que es la apropiada: lo que Dios ha escogido, que es el terreno único de la unidad ... Todos necesitamos estar en el terreno único de la unidad. (Cristo como la realidad, págs. 28-30)</w:t>
      </w:r>
    </w:p>
    <w:p w:rsidR="00FA2C16" w:rsidRPr="00FA2C16" w:rsidRDefault="00FA2C16" w:rsidP="00FA2C16">
      <w:pPr>
        <w:ind w:firstLine="720"/>
        <w:jc w:val="both"/>
        <w:rPr>
          <w:rFonts w:ascii="Arial" w:hAnsi="Arial" w:cs="Arial"/>
          <w:sz w:val="19"/>
          <w:szCs w:val="19"/>
          <w:lang w:val="es-EC"/>
        </w:rPr>
      </w:pPr>
    </w:p>
    <w:p w:rsidR="00FA2C16" w:rsidRPr="00C977E5" w:rsidRDefault="00FA2C16" w:rsidP="00FA2C16">
      <w:pPr>
        <w:jc w:val="both"/>
        <w:rPr>
          <w:rFonts w:ascii="Arial" w:hAnsi="Arial" w:cs="Arial"/>
          <w:sz w:val="18"/>
          <w:szCs w:val="18"/>
          <w:lang w:val="en-US"/>
        </w:rPr>
      </w:pPr>
      <w:r w:rsidRPr="006C7E94">
        <w:rPr>
          <w:rFonts w:ascii="Arial" w:hAnsi="Arial" w:cs="Arial"/>
          <w:b/>
          <w:bCs/>
          <w:i/>
          <w:iCs/>
          <w:sz w:val="18"/>
          <w:szCs w:val="18"/>
          <w:lang w:val="es-EC"/>
        </w:rPr>
        <w:t>Lectura adicional</w:t>
      </w:r>
      <w:r w:rsidRPr="006C7E94">
        <w:rPr>
          <w:rFonts w:ascii="Arial" w:hAnsi="Arial" w:cs="Arial"/>
          <w:sz w:val="18"/>
          <w:szCs w:val="18"/>
          <w:lang w:val="es-EC"/>
        </w:rPr>
        <w:t xml:space="preserve">: Cristo como la realidad, cap. 3; Lo que el reino es para los creyentes, caps. </w:t>
      </w:r>
      <w:r w:rsidRPr="00C977E5">
        <w:rPr>
          <w:rFonts w:ascii="Arial" w:hAnsi="Arial" w:cs="Arial"/>
          <w:sz w:val="18"/>
          <w:szCs w:val="18"/>
          <w:lang w:val="en-US"/>
        </w:rPr>
        <w:t>1-4, 6</w:t>
      </w:r>
    </w:p>
    <w:p w:rsidR="0060100B" w:rsidRPr="00C977E5" w:rsidRDefault="0060100B" w:rsidP="00FA2C16">
      <w:pPr>
        <w:ind w:firstLine="720"/>
        <w:jc w:val="both"/>
        <w:rPr>
          <w:rFonts w:ascii="Arial" w:hAnsi="Arial" w:cs="Arial"/>
          <w:color w:val="202124"/>
          <w:sz w:val="18"/>
          <w:szCs w:val="18"/>
          <w:shd w:val="clear" w:color="auto" w:fill="FFFFFF"/>
          <w:lang w:val="en-US"/>
        </w:rPr>
      </w:pPr>
    </w:p>
    <w:p w:rsidR="00044E7E" w:rsidRPr="006C7E94" w:rsidRDefault="002E1D22" w:rsidP="000010E9">
      <w:pPr>
        <w:jc w:val="both"/>
        <w:rPr>
          <w:rFonts w:ascii="Arial" w:eastAsia="Arial" w:hAnsi="Arial" w:cs="Arial"/>
          <w:i/>
          <w:sz w:val="18"/>
          <w:szCs w:val="18"/>
          <w:lang w:val="en-US"/>
        </w:rPr>
      </w:pPr>
      <w:proofErr w:type="spellStart"/>
      <w:r w:rsidRPr="006C7E94">
        <w:rPr>
          <w:rFonts w:ascii="Arial" w:eastAsia="Arial" w:hAnsi="Arial" w:cs="Arial"/>
          <w:b/>
          <w:i/>
          <w:sz w:val="18"/>
          <w:szCs w:val="18"/>
          <w:lang w:val="en-US"/>
        </w:rPr>
        <w:t>Lectura</w:t>
      </w:r>
      <w:proofErr w:type="spellEnd"/>
      <w:r w:rsidRPr="006C7E94">
        <w:rPr>
          <w:rFonts w:ascii="Arial" w:eastAsia="Arial" w:hAnsi="Arial" w:cs="Arial"/>
          <w:b/>
          <w:i/>
          <w:sz w:val="18"/>
          <w:szCs w:val="18"/>
          <w:lang w:val="en-US"/>
        </w:rPr>
        <w:t xml:space="preserve"> </w:t>
      </w:r>
      <w:proofErr w:type="spellStart"/>
      <w:r w:rsidRPr="006C7E94">
        <w:rPr>
          <w:rFonts w:ascii="Arial" w:eastAsia="Arial" w:hAnsi="Arial" w:cs="Arial"/>
          <w:b/>
          <w:i/>
          <w:sz w:val="18"/>
          <w:szCs w:val="18"/>
          <w:lang w:val="en-US"/>
        </w:rPr>
        <w:t>Corporativa</w:t>
      </w:r>
      <w:proofErr w:type="spellEnd"/>
      <w:r w:rsidRPr="006C7E94">
        <w:rPr>
          <w:rFonts w:ascii="Arial" w:eastAsia="Arial" w:hAnsi="Arial" w:cs="Arial"/>
          <w:b/>
          <w:i/>
          <w:sz w:val="18"/>
          <w:szCs w:val="18"/>
          <w:lang w:val="en-US"/>
        </w:rPr>
        <w:t xml:space="preserve">: </w:t>
      </w:r>
      <w:r w:rsidRPr="006C7E94">
        <w:rPr>
          <w:rFonts w:ascii="Arial" w:eastAsia="Arial" w:hAnsi="Arial" w:cs="Arial"/>
          <w:b/>
          <w:bCs/>
          <w:i/>
          <w:sz w:val="18"/>
          <w:szCs w:val="18"/>
          <w:lang w:val="en-US"/>
        </w:rPr>
        <w:t xml:space="preserve">[No </w:t>
      </w:r>
      <w:proofErr w:type="spellStart"/>
      <w:r w:rsidRPr="006C7E94">
        <w:rPr>
          <w:rFonts w:ascii="Arial" w:eastAsia="Arial" w:hAnsi="Arial" w:cs="Arial"/>
          <w:b/>
          <w:bCs/>
          <w:i/>
          <w:sz w:val="18"/>
          <w:szCs w:val="18"/>
          <w:lang w:val="en-US"/>
        </w:rPr>
        <w:t>Disponible</w:t>
      </w:r>
      <w:proofErr w:type="spellEnd"/>
      <w:r w:rsidRPr="006C7E94">
        <w:rPr>
          <w:rFonts w:ascii="Arial" w:eastAsia="Arial" w:hAnsi="Arial" w:cs="Arial"/>
          <w:b/>
          <w:bCs/>
          <w:i/>
          <w:sz w:val="18"/>
          <w:szCs w:val="18"/>
          <w:lang w:val="en-US"/>
        </w:rPr>
        <w:t xml:space="preserve"> en español] </w:t>
      </w:r>
      <w:r w:rsidRPr="006C7E94">
        <w:rPr>
          <w:rFonts w:ascii="Arial" w:eastAsia="Arial" w:hAnsi="Arial" w:cs="Arial"/>
          <w:i/>
          <w:sz w:val="18"/>
          <w:szCs w:val="18"/>
          <w:lang w:val="en-US"/>
        </w:rPr>
        <w:t xml:space="preserve">“The History of God in His Union with Man” </w:t>
      </w:r>
      <w:r w:rsidR="00FA2C16" w:rsidRPr="006C7E94">
        <w:rPr>
          <w:rFonts w:ascii="Arial" w:eastAsia="Arial" w:hAnsi="Arial" w:cs="Arial"/>
          <w:i/>
          <w:sz w:val="18"/>
          <w:szCs w:val="18"/>
          <w:lang w:val="en-US"/>
        </w:rPr>
        <w:t xml:space="preserve">Chapter 10 – </w:t>
      </w:r>
      <w:r w:rsidR="00FA2C16" w:rsidRPr="006C7E94">
        <w:rPr>
          <w:rFonts w:ascii="Arial" w:eastAsia="Arial" w:hAnsi="Arial" w:cs="Arial"/>
          <w:i/>
          <w:sz w:val="18"/>
          <w:szCs w:val="18"/>
          <w:lang w:val="en-US"/>
        </w:rPr>
        <w:lastRenderedPageBreak/>
        <w:t>Sections: The Complete Triune God of the Three Sections of the Life of a Corporate Person; God the Father Loving Man and Choosing Man, in the Section of Jacob; God the Father Calling Man, Justifying Man, and Equipping Man to Live by Faith and Live in Fellowship with Him, in the Section of Abraham; God the Son Blessing Man with the Inheritance of All His Riches, with a Life of the Enjoyment of His Abundance, and with a Life in Peace, in the Section of Isaac</w:t>
      </w:r>
    </w:p>
    <w:p w:rsidR="00D60D7A" w:rsidRPr="006C7E94" w:rsidRDefault="00D60D7A" w:rsidP="00196A94">
      <w:pPr>
        <w:jc w:val="both"/>
        <w:rPr>
          <w:rFonts w:ascii="Arial" w:eastAsia="Arial" w:hAnsi="Arial" w:cs="Arial"/>
          <w:i/>
          <w:sz w:val="18"/>
          <w:szCs w:val="18"/>
          <w:lang w:val="en-US"/>
        </w:rPr>
      </w:pPr>
    </w:p>
    <w:p w:rsidR="00527920" w:rsidRPr="00E9513F" w:rsidRDefault="00527920" w:rsidP="00196A94">
      <w:pPr>
        <w:jc w:val="both"/>
        <w:rPr>
          <w:rFonts w:ascii="Arial" w:eastAsia="Arial" w:hAnsi="Arial" w:cs="Arial"/>
          <w:i/>
          <w:sz w:val="8"/>
          <w:szCs w:val="8"/>
          <w:lang w:val="en-US"/>
        </w:rPr>
      </w:pPr>
    </w:p>
    <w:p w:rsidR="00C03AED" w:rsidRPr="0080174E" w:rsidRDefault="00E22F3C"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001A45EB">
        <w:rPr>
          <w:rFonts w:ascii="Arial" w:eastAsia="Arial" w:hAnsi="Arial" w:cs="Arial"/>
          <w:b/>
          <w:color w:val="000000"/>
          <w:sz w:val="20"/>
          <w:szCs w:val="20"/>
        </w:rPr>
        <w:t>2</w:t>
      </w:r>
      <w:r w:rsidR="000A63F6">
        <w:rPr>
          <w:rFonts w:ascii="Arial" w:eastAsia="Arial" w:hAnsi="Arial" w:cs="Arial"/>
          <w:b/>
          <w:color w:val="000000"/>
          <w:sz w:val="20"/>
          <w:szCs w:val="20"/>
        </w:rPr>
        <w:t>7</w:t>
      </w:r>
      <w:r w:rsidR="003B27EC" w:rsidRPr="00C857D7">
        <w:rPr>
          <w:rFonts w:ascii="Arial" w:eastAsia="Arial" w:hAnsi="Arial" w:cs="Arial"/>
          <w:b/>
          <w:color w:val="000000"/>
          <w:sz w:val="20"/>
          <w:szCs w:val="20"/>
        </w:rPr>
        <w:t>miércoles</w:t>
      </w:r>
    </w:p>
    <w:p w:rsidR="0080174E" w:rsidRDefault="0080174E" w:rsidP="00C03AED">
      <w:pPr>
        <w:rPr>
          <w:rFonts w:ascii="Arial" w:hAnsi="Arial" w:cs="Arial"/>
          <w:b/>
          <w:sz w:val="6"/>
          <w:szCs w:val="6"/>
          <w:u w:val="single"/>
        </w:rPr>
      </w:pP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1 Timoteo 1:17</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17</w:t>
      </w:r>
      <w:r w:rsidRPr="00261257">
        <w:rPr>
          <w:rFonts w:ascii="Arial" w:hAnsi="Arial" w:cs="Arial"/>
          <w:color w:val="000000"/>
          <w:sz w:val="19"/>
          <w:szCs w:val="19"/>
          <w:lang w:eastAsia="en-US"/>
        </w:rPr>
        <w:t xml:space="preserve"> Por tanto, al Rey de los siglos, incorruptible, invisible, al único Dios, sea honor y gloria por los siglos de los siglos. Amén.</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Isaías 16:5</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5</w:t>
      </w:r>
      <w:r w:rsidRPr="00261257">
        <w:rPr>
          <w:rFonts w:ascii="Arial" w:hAnsi="Arial" w:cs="Arial"/>
          <w:color w:val="000000"/>
          <w:sz w:val="19"/>
          <w:szCs w:val="19"/>
          <w:lang w:eastAsia="en-US"/>
        </w:rPr>
        <w:t xml:space="preserve"> entonces será establecido en benevolencia amorosa un trono, / sobre el cual, en la tienda de David, / Él se sentará en verdad, / juzgando y buscando lo justo, / y apresurando la justicia.</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Apocalipsis 7:17</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17</w:t>
      </w:r>
      <w:r w:rsidRPr="00261257">
        <w:rPr>
          <w:rFonts w:ascii="Arial" w:hAnsi="Arial" w:cs="Arial"/>
          <w:color w:val="000000"/>
          <w:sz w:val="19"/>
          <w:szCs w:val="19"/>
          <w:lang w:eastAsia="en-US"/>
        </w:rPr>
        <w:t xml:space="preserve"> porque el Cordero que está en medio del trono los pastoreará, y los guiará a manantiales de aguas de vida; y Dios enjugará toda lágrima de los ojos de ellos.</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Apocalipsis 1:5-6</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5</w:t>
      </w:r>
      <w:r w:rsidRPr="00261257">
        <w:rPr>
          <w:rFonts w:ascii="Arial" w:hAnsi="Arial" w:cs="Arial"/>
          <w:color w:val="000000"/>
          <w:sz w:val="19"/>
          <w:szCs w:val="19"/>
          <w:lang w:eastAsia="en-US"/>
        </w:rPr>
        <w:t xml:space="preserve"> y de Jesucristo, el Testigo fiel, el Primogénito de entre los muertos, y el Soberano de los reyes de la tierra. Al que nos ama, y nos liberó de nuestros pecados con Su sangre,</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6</w:t>
      </w:r>
      <w:r w:rsidRPr="00261257">
        <w:rPr>
          <w:rFonts w:ascii="Arial" w:hAnsi="Arial" w:cs="Arial"/>
          <w:color w:val="000000"/>
          <w:sz w:val="19"/>
          <w:szCs w:val="19"/>
          <w:lang w:eastAsia="en-US"/>
        </w:rPr>
        <w:t xml:space="preserve"> e hizo de nosotros un reino, sacerdotes para Su Dios y Padre; a Él sea gloria e imperio por los siglos de los siglos. Amén.</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Lamentaciones 3:22-25</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22</w:t>
      </w:r>
      <w:r w:rsidRPr="00261257">
        <w:rPr>
          <w:rFonts w:ascii="Arial" w:hAnsi="Arial" w:cs="Arial"/>
          <w:color w:val="000000"/>
          <w:sz w:val="19"/>
          <w:szCs w:val="19"/>
          <w:lang w:eastAsia="en-US"/>
        </w:rPr>
        <w:t xml:space="preserve"> Por la benevolencia amorosa de Jehová no hemos sido consumidos, / pues no fallan Sus compasiones.</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23</w:t>
      </w:r>
      <w:r w:rsidRPr="00261257">
        <w:rPr>
          <w:rFonts w:ascii="Arial" w:hAnsi="Arial" w:cs="Arial"/>
          <w:color w:val="000000"/>
          <w:sz w:val="19"/>
          <w:szCs w:val="19"/>
          <w:lang w:eastAsia="en-US"/>
        </w:rPr>
        <w:t xml:space="preserve"> Nuevas son cada mañana; / grande es Tu fidelidad.</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24</w:t>
      </w:r>
      <w:r w:rsidRPr="00261257">
        <w:rPr>
          <w:rFonts w:ascii="Arial" w:hAnsi="Arial" w:cs="Arial"/>
          <w:color w:val="000000"/>
          <w:sz w:val="19"/>
          <w:szCs w:val="19"/>
          <w:lang w:eastAsia="en-US"/>
        </w:rPr>
        <w:t xml:space="preserve"> Mi porción es Jehová, dice mi alma; / por tanto, en Él espero.</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 xml:space="preserve">25 </w:t>
      </w:r>
      <w:r w:rsidRPr="00261257">
        <w:rPr>
          <w:rFonts w:ascii="Arial" w:hAnsi="Arial" w:cs="Arial"/>
          <w:color w:val="000000"/>
          <w:sz w:val="19"/>
          <w:szCs w:val="19"/>
          <w:lang w:eastAsia="en-US"/>
        </w:rPr>
        <w:t>Bueno es Jehová a los que en Él esperan, / al alma que le busca.</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2 Timoteo 4:1</w:t>
      </w:r>
    </w:p>
    <w:p w:rsidR="00261257" w:rsidRPr="00261257" w:rsidRDefault="00261257" w:rsidP="00261257">
      <w:pPr>
        <w:jc w:val="both"/>
        <w:rPr>
          <w:rFonts w:ascii="Arial" w:hAnsi="Arial" w:cs="Arial"/>
          <w:color w:val="000000"/>
          <w:sz w:val="19"/>
          <w:szCs w:val="19"/>
          <w:lang w:eastAsia="en-US"/>
        </w:rPr>
      </w:pPr>
      <w:r w:rsidRPr="00261257">
        <w:rPr>
          <w:rFonts w:ascii="Arial" w:hAnsi="Arial" w:cs="Arial"/>
          <w:b/>
          <w:bCs/>
          <w:color w:val="000000"/>
          <w:sz w:val="19"/>
          <w:szCs w:val="19"/>
          <w:lang w:eastAsia="en-US"/>
        </w:rPr>
        <w:t>1</w:t>
      </w:r>
      <w:r w:rsidRPr="00261257">
        <w:rPr>
          <w:rFonts w:ascii="Arial" w:hAnsi="Arial" w:cs="Arial"/>
          <w:color w:val="000000"/>
          <w:sz w:val="19"/>
          <w:szCs w:val="19"/>
          <w:lang w:eastAsia="en-US"/>
        </w:rPr>
        <w:t xml:space="preserve"> Delante de Dios y de Cristo Jesús, que juzgará a los vivos y a los muertos, te encargo solemnemente por Su manifestación y por Su reino,</w:t>
      </w:r>
    </w:p>
    <w:p w:rsidR="00C03AED" w:rsidRDefault="00C03AED" w:rsidP="001A45EB">
      <w:pPr>
        <w:jc w:val="both"/>
        <w:rPr>
          <w:rFonts w:ascii="Arial" w:hAnsi="Arial" w:cs="Arial"/>
          <w:sz w:val="20"/>
          <w:szCs w:val="20"/>
        </w:rPr>
      </w:pPr>
    </w:p>
    <w:p w:rsidR="001A45EB" w:rsidRPr="00E235A8" w:rsidRDefault="001A45EB" w:rsidP="001A45EB">
      <w:pPr>
        <w:jc w:val="center"/>
        <w:rPr>
          <w:rFonts w:ascii="Arial" w:hAnsi="Arial" w:cs="Arial"/>
          <w:b/>
          <w:bCs/>
          <w:color w:val="222222"/>
          <w:sz w:val="19"/>
          <w:szCs w:val="19"/>
          <w:lang w:val="es-EC" w:eastAsia="en-US"/>
        </w:rPr>
      </w:pPr>
      <w:r w:rsidRPr="00345096">
        <w:rPr>
          <w:rFonts w:ascii="Arial" w:hAnsi="Arial" w:cs="Arial"/>
          <w:b/>
          <w:bCs/>
          <w:color w:val="222222"/>
          <w:sz w:val="19"/>
          <w:szCs w:val="19"/>
          <w:lang w:val="es-EC" w:eastAsia="en-US"/>
        </w:rPr>
        <w:t>&lt;&lt;</w:t>
      </w:r>
      <w:r w:rsidR="00FA2C16" w:rsidRPr="00345096">
        <w:rPr>
          <w:rFonts w:ascii="Arial" w:hAnsi="Arial" w:cs="Arial"/>
          <w:b/>
          <w:bCs/>
          <w:color w:val="222222"/>
          <w:sz w:val="19"/>
          <w:szCs w:val="19"/>
          <w:lang w:val="es-EC" w:eastAsia="en-US"/>
        </w:rPr>
        <w:t>SEMANA 9</w:t>
      </w:r>
      <w:r w:rsidRPr="00345096">
        <w:rPr>
          <w:rFonts w:ascii="Arial" w:hAnsi="Arial" w:cs="Arial"/>
          <w:b/>
          <w:bCs/>
          <w:color w:val="222222"/>
          <w:sz w:val="19"/>
          <w:szCs w:val="19"/>
          <w:lang w:val="es-EC" w:eastAsia="en-US"/>
        </w:rPr>
        <w:t xml:space="preserve"> — DÍA 3 &gt;&gt;</w:t>
      </w:r>
    </w:p>
    <w:p w:rsidR="00FA2C16" w:rsidRDefault="00FA2C16" w:rsidP="00FA2C16">
      <w:pPr>
        <w:ind w:firstLine="720"/>
        <w:jc w:val="both"/>
        <w:rPr>
          <w:rFonts w:ascii="Arial" w:hAnsi="Arial" w:cs="Arial"/>
          <w:sz w:val="19"/>
          <w:szCs w:val="19"/>
          <w:lang w:val="es-EC"/>
        </w:rPr>
      </w:pPr>
      <w:r w:rsidRPr="00FA2C16">
        <w:rPr>
          <w:rFonts w:ascii="Arial" w:hAnsi="Arial" w:cs="Arial"/>
          <w:sz w:val="19"/>
          <w:szCs w:val="19"/>
          <w:lang w:val="es-EC"/>
        </w:rPr>
        <w:t xml:space="preserve">En 1 Timoteo 1:17 ... siglos en realidad significa eternidad. Esta expresión tiene que ser entendida en relación con la decadencia de la iglesia. Cuando Pablo estaba en prisión, las iglesias comenzaron a caer en </w:t>
      </w:r>
      <w:r w:rsidRPr="00FA2C16">
        <w:rPr>
          <w:rFonts w:ascii="Arial" w:hAnsi="Arial" w:cs="Arial"/>
          <w:sz w:val="19"/>
          <w:szCs w:val="19"/>
          <w:lang w:val="es-EC"/>
        </w:rPr>
        <w:lastRenderedPageBreak/>
        <w:t>decadencia y la situación era lamentable. Muchos se sintieron desalentados; incluso algunos de los colaboradores de Pablo le abandonaron. Pero él tenía una fe firme con una certeza absoluta de que el Dios en quien él había creído, Aquel que le había confiado el evangelio de gloria, era el Rey de los siglos, Aquel que posee autoridad absoluta por la eternidad, quien jamás cambia. Ningún rey terrenal podría ser llamado el Rey de los siglos ... El Dios a quien Pablo servía en verdad es el Rey de los siglos, el Rey de la eternidad. Aquel a quien servimos y quien se imparte en nuestro ser es el Rey de los siglos. (La conclusión del Nuevo Testamento, pág. 54)</w:t>
      </w:r>
    </w:p>
    <w:p w:rsidR="00FA2C16" w:rsidRDefault="00FA2C16" w:rsidP="00FA2C16">
      <w:pPr>
        <w:jc w:val="both"/>
        <w:rPr>
          <w:rFonts w:ascii="Arial" w:hAnsi="Arial" w:cs="Arial"/>
          <w:sz w:val="19"/>
          <w:szCs w:val="19"/>
          <w:lang w:val="es-EC"/>
        </w:rPr>
      </w:pPr>
    </w:p>
    <w:p w:rsidR="00B43F7F" w:rsidRPr="00FB44F6" w:rsidRDefault="00B43F7F" w:rsidP="00B43F7F">
      <w:pPr>
        <w:jc w:val="center"/>
        <w:rPr>
          <w:rFonts w:ascii="Arial" w:hAnsi="Arial" w:cs="Arial"/>
          <w:b/>
          <w:bCs/>
          <w:sz w:val="19"/>
          <w:szCs w:val="19"/>
          <w:lang w:val="es-EC"/>
        </w:rPr>
      </w:pPr>
      <w:r w:rsidRPr="00FB44F6">
        <w:rPr>
          <w:rFonts w:ascii="Arial" w:hAnsi="Arial" w:cs="Arial"/>
          <w:b/>
          <w:bCs/>
          <w:sz w:val="19"/>
          <w:szCs w:val="19"/>
          <w:lang w:val="es-EC"/>
        </w:rPr>
        <w:t>Lectura para hoy</w:t>
      </w:r>
    </w:p>
    <w:p w:rsidR="00FA2C16" w:rsidRPr="00FA2C16" w:rsidRDefault="00FA2C16" w:rsidP="0099200B">
      <w:pPr>
        <w:ind w:firstLine="720"/>
        <w:jc w:val="both"/>
        <w:rPr>
          <w:rFonts w:ascii="Arial" w:hAnsi="Arial" w:cs="Arial"/>
          <w:sz w:val="19"/>
          <w:szCs w:val="19"/>
          <w:lang w:val="es-EC"/>
        </w:rPr>
      </w:pPr>
      <w:r w:rsidRPr="00FA2C16">
        <w:rPr>
          <w:rFonts w:ascii="Arial" w:hAnsi="Arial" w:cs="Arial"/>
          <w:sz w:val="19"/>
          <w:szCs w:val="19"/>
          <w:lang w:val="es-EC"/>
        </w:rPr>
        <w:t>Según Isaías 16:5, el Cristo todo-inclusivo es el Rey que reina en la tienda de David. Podríamos preguntarnos qué relación existe entre este aspecto de Cristo y nosotros, puesto que Cristo reinará como rey en la tienda de David en la era venidera durante la restauración de la nación de Israel. Sin embargo, debemos comprender que también podemos disfrutar a Cristo como Aquel que reina en la tienda de David durante la era de la gracia.</w:t>
      </w:r>
    </w:p>
    <w:p w:rsidR="00FA2C16" w:rsidRPr="00FA2C16" w:rsidRDefault="00FA2C16" w:rsidP="0099200B">
      <w:pPr>
        <w:ind w:firstLine="720"/>
        <w:jc w:val="both"/>
        <w:rPr>
          <w:rFonts w:ascii="Arial" w:hAnsi="Arial" w:cs="Arial"/>
          <w:sz w:val="19"/>
          <w:szCs w:val="19"/>
          <w:lang w:val="es-EC"/>
        </w:rPr>
      </w:pPr>
      <w:r w:rsidRPr="00FA2C16">
        <w:rPr>
          <w:rFonts w:ascii="Arial" w:hAnsi="Arial" w:cs="Arial"/>
          <w:sz w:val="19"/>
          <w:szCs w:val="19"/>
          <w:lang w:val="es-EC"/>
        </w:rPr>
        <w:t>Tenemos que darnos cuenta de que, según Hebreos 6:5, la era de la gracia, la era del Nuevo Testamento, es un anticipo del siglo venidero ... Por tanto, aquello de lo cual disfrutamos es un anticipo del reino venidero en la era de la restauración.</w:t>
      </w:r>
    </w:p>
    <w:p w:rsidR="00FA2C16" w:rsidRPr="00FA2C16" w:rsidRDefault="00FA2C16" w:rsidP="0099200B">
      <w:pPr>
        <w:ind w:firstLine="720"/>
        <w:jc w:val="both"/>
        <w:rPr>
          <w:rFonts w:ascii="Arial" w:hAnsi="Arial" w:cs="Arial"/>
          <w:sz w:val="19"/>
          <w:szCs w:val="19"/>
          <w:lang w:val="es-EC"/>
        </w:rPr>
      </w:pPr>
      <w:r w:rsidRPr="00FA2C16">
        <w:rPr>
          <w:rFonts w:ascii="Arial" w:hAnsi="Arial" w:cs="Arial"/>
          <w:sz w:val="19"/>
          <w:szCs w:val="19"/>
          <w:lang w:val="es-EC"/>
        </w:rPr>
        <w:t>Por tanto, hoy en día debemos comprender que Cristo es nuestro Rey. Él no solamente reina en nuestros corazones, sino también en la tienda de David. En el Antiguo Testamento, cuando la tienda de David fue establecida, cuando el reino de David estuvo plenamente establecido, ello fue de gran consuelo y gozo para los israelitas. En la era venidera, cuando Cristo reine en la tienda de David, ello será un consuelo aun mayor para Israel. El reinado de Cristo en la tienda de David significa consuelo, aliento y restauración ... Que Él reine en nosotros en la tienda de David significa que Él reina en nosotros con un reino.</w:t>
      </w:r>
    </w:p>
    <w:p w:rsidR="00FA2C16" w:rsidRPr="00FA2C16" w:rsidRDefault="00FA2C16" w:rsidP="0099200B">
      <w:pPr>
        <w:ind w:firstLine="720"/>
        <w:jc w:val="both"/>
        <w:rPr>
          <w:rFonts w:ascii="Arial" w:hAnsi="Arial" w:cs="Arial"/>
          <w:sz w:val="19"/>
          <w:szCs w:val="19"/>
          <w:lang w:val="es-EC"/>
        </w:rPr>
      </w:pPr>
      <w:r w:rsidRPr="00FA2C16">
        <w:rPr>
          <w:rFonts w:ascii="Arial" w:hAnsi="Arial" w:cs="Arial"/>
          <w:sz w:val="19"/>
          <w:szCs w:val="19"/>
          <w:lang w:val="es-EC"/>
        </w:rPr>
        <w:t>[Isaías 16:5 dice que] el trono de Cristo será establecido en benevolencia amorosa. Benevolencia amorosa quiere decir tierno afecto. Todos nosotros podemos acudir a Su trono porque allí hay benevolencia amorosa.</w:t>
      </w:r>
    </w:p>
    <w:p w:rsidR="00FA2C16" w:rsidRPr="00FA2C16" w:rsidRDefault="00FA2C16" w:rsidP="0099200B">
      <w:pPr>
        <w:ind w:firstLine="720"/>
        <w:jc w:val="both"/>
        <w:rPr>
          <w:rFonts w:ascii="Arial" w:hAnsi="Arial" w:cs="Arial"/>
          <w:sz w:val="19"/>
          <w:szCs w:val="19"/>
          <w:lang w:val="es-EC"/>
        </w:rPr>
      </w:pPr>
      <w:r w:rsidRPr="00FA2C16">
        <w:rPr>
          <w:rFonts w:ascii="Arial" w:hAnsi="Arial" w:cs="Arial"/>
          <w:sz w:val="19"/>
          <w:szCs w:val="19"/>
          <w:lang w:val="es-EC"/>
        </w:rPr>
        <w:t xml:space="preserve">Cristo está sentado sobre Su trono en verdad. La verdad aquí significa veracidad y fidelidad. Cristo no solamente es amoroso y bondadoso, sino que también es veraz yfiel. Él es digno. Como Aquel que está sentado </w:t>
      </w:r>
      <w:r w:rsidRPr="00FA2C16">
        <w:rPr>
          <w:rFonts w:ascii="Arial" w:hAnsi="Arial" w:cs="Arial"/>
          <w:sz w:val="19"/>
          <w:szCs w:val="19"/>
          <w:lang w:val="es-EC"/>
        </w:rPr>
        <w:lastRenderedPageBreak/>
        <w:t>sobre el trono en la tienda de David, Él es el verdadero David. Él juzga y busca lo justo. Juzgar es ajustar y corregir a fin de establecer la paz. Cristo es el Juez único en todo el universo. En nuestro ser natural, no tratamos a los demás justamente. Los esposos no tratan a sus esposas en justicia, ni tampoco las esposas tratan a los esposos en justicia. Pero Cristo es perfectamente justo con todos y busca lo justo en todos Sus juicios. Él también es Aquel que apresura la justicia.</w:t>
      </w:r>
    </w:p>
    <w:p w:rsidR="00FA2C16" w:rsidRPr="00FA2C16" w:rsidRDefault="00FA2C16" w:rsidP="0099200B">
      <w:pPr>
        <w:ind w:firstLine="720"/>
        <w:jc w:val="both"/>
        <w:rPr>
          <w:rFonts w:ascii="Arial" w:hAnsi="Arial" w:cs="Arial"/>
          <w:sz w:val="19"/>
          <w:szCs w:val="19"/>
          <w:lang w:val="es-EC"/>
        </w:rPr>
      </w:pPr>
      <w:r w:rsidRPr="00FA2C16">
        <w:rPr>
          <w:rFonts w:ascii="Arial" w:hAnsi="Arial" w:cs="Arial"/>
          <w:sz w:val="19"/>
          <w:szCs w:val="19"/>
          <w:lang w:val="es-EC"/>
        </w:rPr>
        <w:t>Isaías 16:5 muestra que con Cristo hay benevolencia amorosa, veracidad, fidelidad, equidad y justicia. Hoy en día Cristo reina en nosotros en la tienda de David, con lo cual establece Su reino con benevolencia amorosa, veracidad, fidelidad, equidad y justicia. Si estamos sujetos a Su gobierno, Su reinado, seremos iguales a Él en cuanto a estas virtudes.</w:t>
      </w:r>
    </w:p>
    <w:p w:rsidR="00FA2C16" w:rsidRPr="00FA2C16" w:rsidRDefault="00FA2C16" w:rsidP="0099200B">
      <w:pPr>
        <w:ind w:firstLine="720"/>
        <w:jc w:val="both"/>
        <w:rPr>
          <w:rFonts w:ascii="Arial" w:hAnsi="Arial" w:cs="Arial"/>
          <w:sz w:val="19"/>
          <w:szCs w:val="19"/>
          <w:lang w:val="es-EC"/>
        </w:rPr>
      </w:pPr>
      <w:r w:rsidRPr="00FA2C16">
        <w:rPr>
          <w:rFonts w:ascii="Arial" w:hAnsi="Arial" w:cs="Arial"/>
          <w:sz w:val="19"/>
          <w:szCs w:val="19"/>
          <w:lang w:val="es-EC"/>
        </w:rPr>
        <w:t>Cuando Cristo reine durante el milenio, aun lo más brillante “se avergonzará” [Is. 24:23]. Pero incluso hoy en día podemos disfrutar del reinado de Cristo en nosotros a manera de anticipo de Su reinado en la era venidera. (Estudio-vida de Isaías, págs. 301-303)</w:t>
      </w:r>
    </w:p>
    <w:p w:rsidR="00FA2C16" w:rsidRPr="00FA2C16" w:rsidRDefault="00FA2C16" w:rsidP="00FA2C16">
      <w:pPr>
        <w:jc w:val="both"/>
        <w:rPr>
          <w:rFonts w:ascii="Arial" w:hAnsi="Arial" w:cs="Arial"/>
          <w:sz w:val="19"/>
          <w:szCs w:val="19"/>
          <w:lang w:val="es-EC"/>
        </w:rPr>
      </w:pPr>
    </w:p>
    <w:p w:rsidR="00A97B31" w:rsidRPr="006C7E94" w:rsidRDefault="00FA2C16" w:rsidP="00FA2C16">
      <w:pPr>
        <w:jc w:val="both"/>
        <w:rPr>
          <w:rFonts w:ascii="Arial" w:hAnsi="Arial" w:cs="Arial"/>
          <w:i/>
          <w:iCs/>
          <w:color w:val="202124"/>
          <w:sz w:val="18"/>
          <w:szCs w:val="18"/>
          <w:shd w:val="clear" w:color="auto" w:fill="FFFFFF"/>
        </w:rPr>
      </w:pPr>
      <w:r w:rsidRPr="006C7E94">
        <w:rPr>
          <w:rFonts w:ascii="Arial" w:hAnsi="Arial" w:cs="Arial"/>
          <w:b/>
          <w:bCs/>
          <w:i/>
          <w:iCs/>
          <w:sz w:val="18"/>
          <w:szCs w:val="18"/>
          <w:lang w:val="es-EC"/>
        </w:rPr>
        <w:t>Lectura adicional</w:t>
      </w:r>
      <w:r w:rsidRPr="006C7E94">
        <w:rPr>
          <w:rFonts w:ascii="Arial" w:hAnsi="Arial" w:cs="Arial"/>
          <w:i/>
          <w:iCs/>
          <w:sz w:val="18"/>
          <w:szCs w:val="18"/>
          <w:lang w:val="es-EC"/>
        </w:rPr>
        <w:t>: La conclusión del Nuevo Testamento, mensajes 5, 366; Estudio-vida de Isaías, mensaje 41; Las diez líneas halladas en la Biblia, cap. 10</w:t>
      </w:r>
    </w:p>
    <w:p w:rsidR="0080174E" w:rsidRPr="006C7E94" w:rsidRDefault="0080174E" w:rsidP="0080174E">
      <w:pPr>
        <w:jc w:val="both"/>
        <w:rPr>
          <w:rFonts w:ascii="Arial" w:hAnsi="Arial" w:cs="Arial"/>
          <w:i/>
          <w:iCs/>
          <w:color w:val="202124"/>
          <w:sz w:val="18"/>
          <w:szCs w:val="18"/>
          <w:shd w:val="clear" w:color="auto" w:fill="FFFFFF"/>
        </w:rPr>
      </w:pPr>
    </w:p>
    <w:p w:rsidR="008820F4" w:rsidRPr="006C7E94" w:rsidRDefault="005417F4">
      <w:pPr>
        <w:jc w:val="both"/>
        <w:rPr>
          <w:rFonts w:ascii="Arial" w:eastAsia="Arial" w:hAnsi="Arial" w:cs="Arial"/>
          <w:i/>
          <w:sz w:val="18"/>
          <w:szCs w:val="18"/>
          <w:lang w:val="en-US"/>
        </w:rPr>
      </w:pPr>
      <w:r w:rsidRPr="006C7E94">
        <w:rPr>
          <w:rFonts w:ascii="Arial" w:eastAsia="Arial" w:hAnsi="Arial" w:cs="Arial"/>
          <w:b/>
          <w:i/>
          <w:sz w:val="18"/>
          <w:szCs w:val="18"/>
          <w:lang w:val="en-US"/>
        </w:rPr>
        <w:t xml:space="preserve">Lectura Corporativa: </w:t>
      </w:r>
      <w:r w:rsidR="001272C2" w:rsidRPr="006C7E94">
        <w:rPr>
          <w:rFonts w:ascii="Arial" w:eastAsia="Arial" w:hAnsi="Arial" w:cs="Arial"/>
          <w:b/>
          <w:i/>
          <w:sz w:val="18"/>
          <w:szCs w:val="18"/>
          <w:lang w:val="en-US"/>
        </w:rPr>
        <w:t xml:space="preserve">[No Disponible en español] </w:t>
      </w:r>
      <w:r w:rsidR="009F35DB" w:rsidRPr="006C7E94">
        <w:rPr>
          <w:rFonts w:ascii="Arial" w:eastAsia="Arial" w:hAnsi="Arial" w:cs="Arial"/>
          <w:i/>
          <w:sz w:val="18"/>
          <w:szCs w:val="18"/>
          <w:lang w:val="en-US"/>
        </w:rPr>
        <w:t xml:space="preserve">“The History of God in His Union with Man” </w:t>
      </w:r>
      <w:r w:rsidR="00345096" w:rsidRPr="006C7E94">
        <w:rPr>
          <w:rFonts w:ascii="Arial" w:eastAsia="Arial" w:hAnsi="Arial" w:cs="Arial"/>
          <w:i/>
          <w:sz w:val="18"/>
          <w:szCs w:val="18"/>
          <w:lang w:val="en-US"/>
        </w:rPr>
        <w:t>Chapter 10 – Sections: God the Spirit Working in All Things for the Good of His Lovers, Transforming Man, and Making Man Mature in the Divine Life So That Man May Be Able to Bless All the People, to Rule over All the Earth, and to Satisfy All the People with God the Son as the Life Supply, in the Section of Jacob with Joseph (paragraphs 1-4)</w:t>
      </w:r>
    </w:p>
    <w:p w:rsidR="00044E7E" w:rsidRPr="0080174E" w:rsidRDefault="00044E7E">
      <w:pPr>
        <w:jc w:val="both"/>
        <w:rPr>
          <w:rFonts w:ascii="Arial" w:eastAsia="Arial" w:hAnsi="Arial" w:cs="Arial"/>
          <w:i/>
          <w:sz w:val="10"/>
          <w:szCs w:val="10"/>
          <w:lang w:val="en-US"/>
        </w:rPr>
      </w:pPr>
    </w:p>
    <w:p w:rsidR="003E4454" w:rsidRPr="0080174E" w:rsidRDefault="00E22F3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80174E">
        <w:rPr>
          <w:rFonts w:ascii="Arial" w:eastAsia="Arial" w:hAnsi="Arial" w:cs="Arial"/>
          <w:b/>
          <w:color w:val="000000"/>
          <w:sz w:val="20"/>
          <w:szCs w:val="20"/>
        </w:rPr>
        <w:t xml:space="preserve">Octubre </w:t>
      </w:r>
      <w:r w:rsidR="001A45EB">
        <w:rPr>
          <w:rFonts w:ascii="Arial" w:eastAsia="Arial" w:hAnsi="Arial" w:cs="Arial"/>
          <w:b/>
          <w:color w:val="000000"/>
          <w:sz w:val="20"/>
          <w:szCs w:val="20"/>
        </w:rPr>
        <w:t>2</w:t>
      </w:r>
      <w:r w:rsidR="000A63F6">
        <w:rPr>
          <w:rFonts w:ascii="Arial" w:eastAsia="Arial" w:hAnsi="Arial" w:cs="Arial"/>
          <w:b/>
          <w:color w:val="000000"/>
          <w:sz w:val="20"/>
          <w:szCs w:val="20"/>
        </w:rPr>
        <w:t>8</w:t>
      </w:r>
      <w:r w:rsidR="003B27EC" w:rsidRPr="0080174E">
        <w:rPr>
          <w:rFonts w:ascii="Arial" w:eastAsia="Arial" w:hAnsi="Arial" w:cs="Arial"/>
          <w:b/>
          <w:color w:val="000000"/>
          <w:sz w:val="20"/>
          <w:szCs w:val="20"/>
        </w:rPr>
        <w:t>jueves</w:t>
      </w:r>
      <w:r w:rsidR="003B27EC" w:rsidRPr="0080174E">
        <w:rPr>
          <w:rFonts w:ascii="Arial" w:eastAsia="Arial" w:hAnsi="Arial" w:cs="Arial"/>
          <w:color w:val="000000"/>
          <w:sz w:val="20"/>
          <w:szCs w:val="20"/>
        </w:rPr>
        <w:t> </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1 Juan 3:4</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4</w:t>
      </w:r>
      <w:r w:rsidRPr="00636469">
        <w:rPr>
          <w:rFonts w:ascii="Arial" w:hAnsi="Arial" w:cs="Arial"/>
          <w:color w:val="000000"/>
          <w:sz w:val="19"/>
          <w:szCs w:val="19"/>
        </w:rPr>
        <w:t xml:space="preserve"> Todo aquel que practica el pecado, también practica la infracción de la ley; pues el pecado es infracción de la ley.</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Tito 2:14</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14</w:t>
      </w:r>
      <w:r w:rsidRPr="00636469">
        <w:rPr>
          <w:rFonts w:ascii="Arial" w:hAnsi="Arial" w:cs="Arial"/>
          <w:color w:val="000000"/>
          <w:sz w:val="19"/>
          <w:szCs w:val="19"/>
        </w:rPr>
        <w:t xml:space="preserve"> quien se dio a Sí mismo por nosotros para redimirnos de toda iniquidad y purificar para Sí un pueblo especial, Su posesión personal, celoso de buenas obras.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Mateo 24:12</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 xml:space="preserve">12 </w:t>
      </w:r>
      <w:r w:rsidRPr="00636469">
        <w:rPr>
          <w:rFonts w:ascii="Arial" w:hAnsi="Arial" w:cs="Arial"/>
          <w:color w:val="000000"/>
          <w:sz w:val="19"/>
          <w:szCs w:val="19"/>
        </w:rPr>
        <w:t>y por haberse multiplicado la iniquidad, el amor de muchos se enfriará.</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Apocalipsis 2:2-5</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2</w:t>
      </w:r>
      <w:r w:rsidRPr="00636469">
        <w:rPr>
          <w:rFonts w:ascii="Arial" w:hAnsi="Arial" w:cs="Arial"/>
          <w:color w:val="000000"/>
          <w:sz w:val="19"/>
          <w:szCs w:val="19"/>
        </w:rPr>
        <w:t xml:space="preserve"> Yo conozco tus obras, y tus trabajos y tu perseverancia; y que no puedes soportar a los malos, y </w:t>
      </w:r>
      <w:r w:rsidRPr="00636469">
        <w:rPr>
          <w:rFonts w:ascii="Arial" w:hAnsi="Arial" w:cs="Arial"/>
          <w:color w:val="000000"/>
          <w:sz w:val="19"/>
          <w:szCs w:val="19"/>
        </w:rPr>
        <w:lastRenderedPageBreak/>
        <w:t>has probado a los que se dicen ser apóstoles, y no lo son, y los has hallado mentirosos;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3</w:t>
      </w:r>
      <w:r w:rsidRPr="00636469">
        <w:rPr>
          <w:rFonts w:ascii="Arial" w:hAnsi="Arial" w:cs="Arial"/>
          <w:color w:val="000000"/>
          <w:sz w:val="19"/>
          <w:szCs w:val="19"/>
        </w:rPr>
        <w:t xml:space="preserve"> y has perseverado, y has sufrido por amor de Mi nombre, y no has desmayado.</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4</w:t>
      </w:r>
      <w:r w:rsidRPr="00636469">
        <w:rPr>
          <w:rFonts w:ascii="Arial" w:hAnsi="Arial" w:cs="Arial"/>
          <w:color w:val="000000"/>
          <w:sz w:val="19"/>
          <w:szCs w:val="19"/>
        </w:rPr>
        <w:t xml:space="preserve"> Pero tengo contra ti que has dejado tu primer amor.</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5</w:t>
      </w:r>
      <w:r w:rsidRPr="00636469">
        <w:rPr>
          <w:rFonts w:ascii="Arial" w:hAnsi="Arial" w:cs="Arial"/>
          <w:color w:val="000000"/>
          <w:sz w:val="19"/>
          <w:szCs w:val="19"/>
        </w:rPr>
        <w:t xml:space="preserve"> Recuerda, por tanto, de dónde has caído, y arrepiéntete, y haz las primeras obras; pues si no, vendré a ti, y quitaré tu candelero de su lugar, si no te has arrepentido.</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1 Juan 2:27-28</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27</w:t>
      </w:r>
      <w:r w:rsidRPr="00636469">
        <w:rPr>
          <w:rFonts w:ascii="Arial" w:hAnsi="Arial" w:cs="Arial"/>
          <w:color w:val="000000"/>
          <w:sz w:val="19"/>
          <w:szCs w:val="19"/>
        </w:rPr>
        <w:t xml:space="preserve">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261257"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28</w:t>
      </w:r>
      <w:r w:rsidRPr="00636469">
        <w:rPr>
          <w:rFonts w:ascii="Arial" w:hAnsi="Arial" w:cs="Arial"/>
          <w:color w:val="000000"/>
          <w:sz w:val="19"/>
          <w:szCs w:val="19"/>
        </w:rPr>
        <w:t xml:space="preserve"> Y ahora, hijitos, permaneced en Él, para que cuando Él se manifieste, tengamos confianza, y en Su venida no nos alejemos de Él avergonzados.</w:t>
      </w:r>
    </w:p>
    <w:p w:rsidR="00261257" w:rsidRDefault="00261257" w:rsidP="00261257">
      <w:pPr>
        <w:pStyle w:val="NormalWeb"/>
        <w:spacing w:before="0" w:beforeAutospacing="0" w:after="0" w:afterAutospacing="0"/>
        <w:jc w:val="both"/>
        <w:rPr>
          <w:rFonts w:ascii="Arial" w:hAnsi="Arial" w:cs="Arial"/>
          <w:color w:val="000000"/>
          <w:sz w:val="19"/>
          <w:szCs w:val="19"/>
        </w:rPr>
      </w:pPr>
    </w:p>
    <w:p w:rsidR="003E0B52" w:rsidRPr="00E235A8" w:rsidRDefault="003E0B52" w:rsidP="003E0B52">
      <w:pPr>
        <w:jc w:val="center"/>
        <w:rPr>
          <w:rFonts w:ascii="Arial" w:hAnsi="Arial" w:cs="Arial"/>
          <w:b/>
          <w:bCs/>
          <w:color w:val="222222"/>
          <w:sz w:val="19"/>
          <w:szCs w:val="19"/>
          <w:lang w:val="es-EC" w:eastAsia="en-US"/>
        </w:rPr>
      </w:pPr>
      <w:r w:rsidRPr="0099200B">
        <w:rPr>
          <w:rFonts w:ascii="Arial" w:hAnsi="Arial" w:cs="Arial"/>
          <w:b/>
          <w:bCs/>
          <w:color w:val="222222"/>
          <w:sz w:val="19"/>
          <w:szCs w:val="19"/>
          <w:lang w:val="es-EC" w:eastAsia="en-US"/>
        </w:rPr>
        <w:t>&lt;&lt;</w:t>
      </w:r>
      <w:r w:rsidR="00FA2C16" w:rsidRPr="0099200B">
        <w:rPr>
          <w:rFonts w:ascii="Arial" w:hAnsi="Arial" w:cs="Arial"/>
          <w:b/>
          <w:bCs/>
          <w:color w:val="222222"/>
          <w:sz w:val="19"/>
          <w:szCs w:val="19"/>
          <w:lang w:val="es-EC" w:eastAsia="en-US"/>
        </w:rPr>
        <w:t>SEMANA 9</w:t>
      </w:r>
      <w:r w:rsidRPr="0099200B">
        <w:rPr>
          <w:rFonts w:ascii="Arial" w:hAnsi="Arial" w:cs="Arial"/>
          <w:b/>
          <w:bCs/>
          <w:color w:val="222222"/>
          <w:sz w:val="19"/>
          <w:szCs w:val="19"/>
          <w:lang w:val="es-EC" w:eastAsia="en-US"/>
        </w:rPr>
        <w:t xml:space="preserve"> — DÍA 4 &gt;&gt;</w:t>
      </w:r>
    </w:p>
    <w:p w:rsidR="003E0B52" w:rsidRPr="003E0B52" w:rsidRDefault="003E0B52" w:rsidP="009E5C5E">
      <w:pPr>
        <w:rPr>
          <w:rFonts w:ascii="Arial" w:hAnsi="Arial" w:cs="Arial"/>
          <w:color w:val="202124"/>
          <w:sz w:val="10"/>
          <w:szCs w:val="10"/>
          <w:lang w:eastAsia="en-US"/>
        </w:rPr>
      </w:pPr>
    </w:p>
    <w:p w:rsid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Un hombre peca cuando anda según su propia voluntad y se rebela contra la autoridad de Dios ... Los que hacen el bien según su propia carne no agradan a Dios. Incluso si la conducta de un hombre es aprobada, su persona misma es condenada en tanto que actúe según la carne ... El hombre es condenado por hacer el bien, porque este bien no se realiza bajo la autoridad de Dios. Pecar significa actuar con presunción. Si un hombre no se somete a la autoridad, peca incluso cuando su conducta sea buena. A los ojos de Dios, toda bondad realizada por voluntad propia es iniquidad, es decir, carencia de ley. Dios no se preocupa por el número de ovejas y ganado ni por la cantidad de grosura que el hombre le ofrezca... La obediencia y la sumisión son la respuesta del hombre a la autoridad. (CWWN, t. 59, pág. 110)</w:t>
      </w:r>
    </w:p>
    <w:p w:rsidR="00345096" w:rsidRDefault="00345096" w:rsidP="00B43F7F">
      <w:pPr>
        <w:jc w:val="center"/>
        <w:rPr>
          <w:rFonts w:ascii="Arial" w:hAnsi="Arial" w:cs="Arial"/>
          <w:sz w:val="19"/>
          <w:szCs w:val="19"/>
          <w:lang w:val="es-EC"/>
        </w:rPr>
      </w:pPr>
    </w:p>
    <w:p w:rsidR="00B43F7F" w:rsidRPr="00563C1C" w:rsidRDefault="00B43F7F" w:rsidP="00B43F7F">
      <w:pPr>
        <w:jc w:val="center"/>
        <w:rPr>
          <w:rFonts w:ascii="Arial" w:hAnsi="Arial" w:cs="Arial"/>
          <w:b/>
          <w:bCs/>
          <w:sz w:val="19"/>
          <w:szCs w:val="19"/>
          <w:lang w:val="es-EC"/>
        </w:rPr>
      </w:pPr>
      <w:r w:rsidRPr="00563C1C">
        <w:rPr>
          <w:rFonts w:ascii="Arial" w:hAnsi="Arial" w:cs="Arial"/>
          <w:b/>
          <w:bCs/>
          <w:sz w:val="19"/>
          <w:szCs w:val="19"/>
          <w:lang w:val="es-EC"/>
        </w:rPr>
        <w:t>Lectura para hoy</w:t>
      </w:r>
    </w:p>
    <w:p w:rsidR="00345096" w:rsidRP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 xml:space="preserve">En Mateo 7:21-23 el Señor reprendió a los que profetizaban, echaban demonios y hacían obras poderosas en Su nombre ... Fueron reprendidos debido a que hacían esas cosas por sí mismos, no por obediencia a la voluntad de Dios. Ésta es la razón por la cual el Señor dijo que sólo “el que hace la voluntad de Mi Padre que está en los cielos” [v. 21] puede entrar en el reino de los cielos. La era actual está llena de iniquidad, o sea, de la carencia de ley, y rebelión ... Según 1 Juan 3:4, el pecado es infracción de la ley y rebelión. La </w:t>
      </w:r>
      <w:r w:rsidRPr="00345096">
        <w:rPr>
          <w:rFonts w:ascii="Arial" w:hAnsi="Arial" w:cs="Arial"/>
          <w:sz w:val="19"/>
          <w:szCs w:val="19"/>
          <w:lang w:val="es-EC"/>
        </w:rPr>
        <w:lastRenderedPageBreak/>
        <w:t>carencia de ley es no tener ley, y la carencia de ley es pecado. Satanás pecó al transgredir contra la autoridad. El hombre infringe la ley cuando la ley está presente, y actúa irresponsablemente cuando no hay ley ... Infringir la ley es un asunto de conducta, y es pecado. Estar carente de ley es un asunto de motivo y también es pecado. En la iniquidad una persona no sólo se rebela contra la autoridad, sino que actúa como si no existiera la ley. En los días postreros, la presencia del inicuo tendrá por resultado que el hombre caído derribará todas las formas de autoridad. Él actuará según su propia voluntad, y la iniquidad reinará ... Desde el momento de la caída de Satanás, a lo largo de toda la historia de transgresión del hombre hasta el final de esta era, Satanás continuamente lucha contra la autoridad de Dios. El hombre también tiene una postura en contra de la autoridad de Dios ... La rebelión constituye el principio subyacente de este mundo. Para servir a Dios, tenemos que experimentar la autoridad. Tenemos que liberarnos de estos dos principios mundanos: la iniquidad y la rebelión.</w:t>
      </w:r>
    </w:p>
    <w:p w:rsidR="00345096" w:rsidRP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 xml:space="preserve">Debemos comprender que hay dos principios rectores en este universo. Uno es el principio de la autoridad de Dios, y el otro es el principio de la rebelión de Satanás. Nopodemos servir a Dios por un lado y tomar el camino de la rebelión por el otro ... Un hombre rebelde podría dar un mensaje, pero Satanás se reirá de tal hombre porque está operando bajo el principio de Satanás. El servicio está directamente vinculado con la autoridad. Si no resolvemos el asunto de la autoridad, tendremos problemas en todas las áreas de nuestro servicio y de nuestro vivir. Tenemos que preguntarnos si estamos bajo la autoridad de Dios. Como siervos de Dios, debemos experimentar una revelación fundamental, una revelación de Su autoridad ... Tenemos que saber que cualquier tipo de rebelión proviene de Satanás. Los que no han visto la autoridad están destruyendo su propia obra. Podemos decir que estamos destruyendo la obra de Satanás, pero en realidad estamos obrando según el principio de Satanás. Esto no nos llevará a ninguna parte. A menos que toquemos la autoridad y su raíz subyacente, Dios no podrá realizar ninguna obra en China, en otros lugares o en el mundo entero. Si no eliminamos la raíz de la rebelión, no tendremos futuro ni obra. Que el Señor sea misericordioso con nosotros y nos conceda verdaderamente tocar la autoridad. Que nos apartemos del principio rector de la rebelión y rechacemos el camino de la rebelión. Que el Señor preserve nuestro </w:t>
      </w:r>
      <w:r w:rsidRPr="00345096">
        <w:rPr>
          <w:rFonts w:ascii="Arial" w:hAnsi="Arial" w:cs="Arial"/>
          <w:sz w:val="19"/>
          <w:szCs w:val="19"/>
          <w:lang w:val="es-EC"/>
        </w:rPr>
        <w:lastRenderedPageBreak/>
        <w:t>servicio en el principio de sumisión. (CWWN, t. 59, págs. 106-108)</w:t>
      </w:r>
    </w:p>
    <w:p w:rsidR="00345096" w:rsidRPr="00345096" w:rsidRDefault="00345096" w:rsidP="00345096">
      <w:pPr>
        <w:jc w:val="both"/>
        <w:rPr>
          <w:rFonts w:ascii="Arial" w:hAnsi="Arial" w:cs="Arial"/>
          <w:sz w:val="19"/>
          <w:szCs w:val="19"/>
          <w:lang w:val="es-EC"/>
        </w:rPr>
      </w:pPr>
    </w:p>
    <w:p w:rsidR="00A97B31" w:rsidRPr="00C977E5" w:rsidRDefault="00345096" w:rsidP="00345096">
      <w:pPr>
        <w:jc w:val="both"/>
        <w:rPr>
          <w:rFonts w:ascii="Arial" w:hAnsi="Arial" w:cs="Arial"/>
          <w:i/>
          <w:iCs/>
          <w:sz w:val="18"/>
          <w:szCs w:val="18"/>
          <w:lang w:val="en-US"/>
        </w:rPr>
      </w:pPr>
      <w:r w:rsidRPr="00166D14">
        <w:rPr>
          <w:rFonts w:ascii="Arial" w:hAnsi="Arial" w:cs="Arial"/>
          <w:b/>
          <w:bCs/>
          <w:i/>
          <w:iCs/>
          <w:sz w:val="18"/>
          <w:szCs w:val="18"/>
          <w:lang w:val="es-EC"/>
        </w:rPr>
        <w:t>Lectura adicional</w:t>
      </w:r>
      <w:r w:rsidRPr="00166D14">
        <w:rPr>
          <w:rFonts w:ascii="Arial" w:hAnsi="Arial" w:cs="Arial"/>
          <w:i/>
          <w:iCs/>
          <w:sz w:val="18"/>
          <w:szCs w:val="18"/>
          <w:lang w:val="es-EC"/>
        </w:rPr>
        <w:t xml:space="preserve">: El Cristo maravilloso en el canon del Nuevo Testamento, caps. </w:t>
      </w:r>
      <w:r w:rsidRPr="00C977E5">
        <w:rPr>
          <w:rFonts w:ascii="Arial" w:hAnsi="Arial" w:cs="Arial"/>
          <w:i/>
          <w:iCs/>
          <w:sz w:val="18"/>
          <w:szCs w:val="18"/>
          <w:lang w:val="en-US"/>
        </w:rPr>
        <w:t>2, 6; CWWL, 1957, t. 3, “The Kingdom and the Church”, caps. 4, 6-7</w:t>
      </w:r>
    </w:p>
    <w:p w:rsidR="00345096" w:rsidRPr="00C977E5" w:rsidRDefault="00345096" w:rsidP="00345096">
      <w:pPr>
        <w:rPr>
          <w:rFonts w:ascii="Arial" w:hAnsi="Arial" w:cs="Arial"/>
          <w:i/>
          <w:iCs/>
          <w:sz w:val="18"/>
          <w:szCs w:val="18"/>
          <w:lang w:val="en-US"/>
        </w:rPr>
      </w:pPr>
    </w:p>
    <w:p w:rsidR="00044E7E" w:rsidRPr="00166D14" w:rsidRDefault="00C665D8" w:rsidP="00C665D8">
      <w:pPr>
        <w:jc w:val="both"/>
        <w:rPr>
          <w:rFonts w:ascii="Arial" w:eastAsia="Arial" w:hAnsi="Arial" w:cs="Arial"/>
          <w:i/>
          <w:iCs/>
          <w:sz w:val="18"/>
          <w:szCs w:val="18"/>
          <w:lang w:val="en-US"/>
        </w:rPr>
      </w:pPr>
      <w:proofErr w:type="spellStart"/>
      <w:r w:rsidRPr="00166D14">
        <w:rPr>
          <w:rFonts w:ascii="Arial" w:eastAsia="Arial" w:hAnsi="Arial" w:cs="Arial"/>
          <w:b/>
          <w:i/>
          <w:iCs/>
          <w:sz w:val="18"/>
          <w:szCs w:val="18"/>
          <w:lang w:val="en-US"/>
        </w:rPr>
        <w:t>Lectura</w:t>
      </w:r>
      <w:proofErr w:type="spellEnd"/>
      <w:r w:rsidRPr="00166D14">
        <w:rPr>
          <w:rFonts w:ascii="Arial" w:eastAsia="Arial" w:hAnsi="Arial" w:cs="Arial"/>
          <w:b/>
          <w:i/>
          <w:iCs/>
          <w:sz w:val="18"/>
          <w:szCs w:val="18"/>
          <w:lang w:val="en-US"/>
        </w:rPr>
        <w:t xml:space="preserve"> </w:t>
      </w:r>
      <w:proofErr w:type="spellStart"/>
      <w:r w:rsidRPr="00166D14">
        <w:rPr>
          <w:rFonts w:ascii="Arial" w:eastAsia="Arial" w:hAnsi="Arial" w:cs="Arial"/>
          <w:b/>
          <w:i/>
          <w:iCs/>
          <w:sz w:val="18"/>
          <w:szCs w:val="18"/>
          <w:lang w:val="en-US"/>
        </w:rPr>
        <w:t>Corporativa</w:t>
      </w:r>
      <w:proofErr w:type="spellEnd"/>
      <w:r w:rsidRPr="00166D14">
        <w:rPr>
          <w:rFonts w:ascii="Arial" w:eastAsia="Arial" w:hAnsi="Arial" w:cs="Arial"/>
          <w:b/>
          <w:i/>
          <w:iCs/>
          <w:sz w:val="18"/>
          <w:szCs w:val="18"/>
          <w:lang w:val="en-US"/>
        </w:rPr>
        <w:t xml:space="preserve">: </w:t>
      </w:r>
      <w:r w:rsidR="001272C2" w:rsidRPr="00166D14">
        <w:rPr>
          <w:rFonts w:ascii="Arial" w:eastAsia="Arial" w:hAnsi="Arial" w:cs="Arial"/>
          <w:b/>
          <w:bCs/>
          <w:i/>
          <w:iCs/>
          <w:sz w:val="18"/>
          <w:szCs w:val="18"/>
          <w:lang w:val="en-US"/>
        </w:rPr>
        <w:t xml:space="preserve">[No </w:t>
      </w:r>
      <w:proofErr w:type="spellStart"/>
      <w:r w:rsidR="001272C2" w:rsidRPr="00166D14">
        <w:rPr>
          <w:rFonts w:ascii="Arial" w:eastAsia="Arial" w:hAnsi="Arial" w:cs="Arial"/>
          <w:b/>
          <w:bCs/>
          <w:i/>
          <w:iCs/>
          <w:sz w:val="18"/>
          <w:szCs w:val="18"/>
          <w:lang w:val="en-US"/>
        </w:rPr>
        <w:t>Disponible</w:t>
      </w:r>
      <w:proofErr w:type="spellEnd"/>
      <w:r w:rsidR="001272C2" w:rsidRPr="00166D14">
        <w:rPr>
          <w:rFonts w:ascii="Arial" w:eastAsia="Arial" w:hAnsi="Arial" w:cs="Arial"/>
          <w:b/>
          <w:bCs/>
          <w:i/>
          <w:iCs/>
          <w:sz w:val="18"/>
          <w:szCs w:val="18"/>
          <w:lang w:val="en-US"/>
        </w:rPr>
        <w:t xml:space="preserve"> en español] </w:t>
      </w:r>
      <w:r w:rsidR="00050959" w:rsidRPr="00166D14">
        <w:rPr>
          <w:rFonts w:ascii="Arial" w:eastAsia="Arial" w:hAnsi="Arial" w:cs="Arial"/>
          <w:i/>
          <w:iCs/>
          <w:sz w:val="18"/>
          <w:szCs w:val="18"/>
          <w:lang w:val="en-US"/>
        </w:rPr>
        <w:t xml:space="preserve">“The History of God in His Union with Man” </w:t>
      </w:r>
      <w:r w:rsidR="00345096" w:rsidRPr="00166D14">
        <w:rPr>
          <w:rFonts w:ascii="Arial" w:eastAsia="Arial" w:hAnsi="Arial" w:cs="Arial"/>
          <w:i/>
          <w:iCs/>
          <w:sz w:val="18"/>
          <w:szCs w:val="18"/>
          <w:lang w:val="en-US"/>
        </w:rPr>
        <w:t>Chapter 10 – Sections: God the Spirit Working in All Things for the Good of His Lovers, Transforming Man, and Making Man Mature in the Divine Life So That Man May Be Able to Bless All the People, to Rule over All the Earth, and to Satisfy All the People with God the Son as the Life Supply, in the Section of Jacob with Joseph (paragraphs 5-8)</w:t>
      </w:r>
    </w:p>
    <w:p w:rsidR="00345096" w:rsidRDefault="00345096" w:rsidP="00C665D8">
      <w:pPr>
        <w:jc w:val="both"/>
        <w:rPr>
          <w:rFonts w:ascii="Arial" w:eastAsia="Arial" w:hAnsi="Arial" w:cs="Arial"/>
          <w:i/>
          <w:iCs/>
          <w:sz w:val="19"/>
          <w:szCs w:val="19"/>
          <w:lang w:val="en-US"/>
        </w:rPr>
      </w:pPr>
    </w:p>
    <w:p w:rsidR="00F76E18" w:rsidRPr="00345096" w:rsidRDefault="00F76E18" w:rsidP="00C665D8">
      <w:pPr>
        <w:jc w:val="both"/>
        <w:rPr>
          <w:rFonts w:ascii="Arial" w:eastAsia="Arial" w:hAnsi="Arial" w:cs="Arial"/>
          <w:i/>
          <w:iCs/>
          <w:sz w:val="19"/>
          <w:szCs w:val="19"/>
          <w:lang w:val="en-US"/>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sz w:val="20"/>
          <w:szCs w:val="20"/>
        </w:rPr>
        <w:t xml:space="preserve">Octubre </w:t>
      </w:r>
      <w:r w:rsidR="001A45EB">
        <w:rPr>
          <w:rFonts w:ascii="Arial" w:eastAsia="Arial" w:hAnsi="Arial" w:cs="Arial"/>
          <w:b/>
          <w:sz w:val="20"/>
          <w:szCs w:val="20"/>
        </w:rPr>
        <w:t>2</w:t>
      </w:r>
      <w:r w:rsidR="000A63F6">
        <w:rPr>
          <w:rFonts w:ascii="Arial" w:eastAsia="Arial" w:hAnsi="Arial" w:cs="Arial"/>
          <w:b/>
          <w:sz w:val="20"/>
          <w:szCs w:val="20"/>
        </w:rPr>
        <w:t>9</w:t>
      </w:r>
      <w:r w:rsidR="003B27EC" w:rsidRPr="00C857D7">
        <w:rPr>
          <w:rFonts w:ascii="Arial" w:eastAsia="Arial" w:hAnsi="Arial" w:cs="Arial"/>
          <w:b/>
          <w:color w:val="000000"/>
          <w:sz w:val="20"/>
          <w:szCs w:val="20"/>
        </w:rPr>
        <w:t xml:space="preserve">viernes </w:t>
      </w:r>
    </w:p>
    <w:p w:rsidR="00F76E18" w:rsidRDefault="00F76E18" w:rsidP="00261257">
      <w:pPr>
        <w:pStyle w:val="NormalWeb"/>
        <w:spacing w:before="0" w:beforeAutospacing="0" w:after="0" w:afterAutospacing="0"/>
        <w:jc w:val="both"/>
        <w:rPr>
          <w:rFonts w:ascii="Arial" w:hAnsi="Arial" w:cs="Arial"/>
          <w:b/>
          <w:bCs/>
          <w:color w:val="000000"/>
          <w:sz w:val="19"/>
          <w:szCs w:val="19"/>
        </w:rPr>
      </w:pP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Mateo 7:21-23</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21</w:t>
      </w:r>
      <w:r w:rsidRPr="00636469">
        <w:rPr>
          <w:rFonts w:ascii="Arial" w:hAnsi="Arial" w:cs="Arial"/>
          <w:color w:val="000000"/>
          <w:sz w:val="19"/>
          <w:szCs w:val="19"/>
        </w:rPr>
        <w:t xml:space="preserve"> No todo el que me dice: Señor, Señor, entrará en el reino de los cielos, sino el que hace la voluntad de Mi Padre que está en los cielos.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22</w:t>
      </w:r>
      <w:r w:rsidRPr="00636469">
        <w:rPr>
          <w:rFonts w:ascii="Arial" w:hAnsi="Arial" w:cs="Arial"/>
          <w:color w:val="000000"/>
          <w:sz w:val="19"/>
          <w:szCs w:val="19"/>
        </w:rPr>
        <w:t xml:space="preserve"> Muchos me dirán en aquel día: Señor, Señor, ¿no profetizamos en Tu nombre, y en Tu nombre echamos fuera demonios, y en Tu nombre hicimos muchas obras poderosas?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23</w:t>
      </w:r>
      <w:r w:rsidRPr="00636469">
        <w:rPr>
          <w:rFonts w:ascii="Arial" w:hAnsi="Arial" w:cs="Arial"/>
          <w:color w:val="000000"/>
          <w:sz w:val="19"/>
          <w:szCs w:val="19"/>
        </w:rPr>
        <w:t xml:space="preserve"> Y entonces les declararé: Nunca os conocí; apartaos de Mí, hacedores de iniquidad.</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1 Corintios 3:12-15</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 xml:space="preserve">12 </w:t>
      </w:r>
      <w:r w:rsidRPr="00636469">
        <w:rPr>
          <w:rFonts w:ascii="Arial" w:hAnsi="Arial" w:cs="Arial"/>
          <w:color w:val="000000"/>
          <w:sz w:val="19"/>
          <w:szCs w:val="19"/>
        </w:rPr>
        <w:t>Y si sobre este fundamento alguno edifica oro, plata, piedras preciosas, madera, hierba, hojarasca,</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13</w:t>
      </w:r>
      <w:r w:rsidRPr="00636469">
        <w:rPr>
          <w:rFonts w:ascii="Arial" w:hAnsi="Arial" w:cs="Arial"/>
          <w:color w:val="000000"/>
          <w:sz w:val="19"/>
          <w:szCs w:val="19"/>
        </w:rPr>
        <w:t xml:space="preserve"> la obra de cada uno se hará manifiesta; porque el día la declarará, pues por el fuego es revelada; y la obra de cada uno cuál sea, el fuego mismo la probará.</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14</w:t>
      </w:r>
      <w:r w:rsidRPr="00636469">
        <w:rPr>
          <w:rFonts w:ascii="Arial" w:hAnsi="Arial" w:cs="Arial"/>
          <w:color w:val="000000"/>
          <w:sz w:val="19"/>
          <w:szCs w:val="19"/>
        </w:rPr>
        <w:t xml:space="preserve"> Si permanece la obra de alguno que sobreedificó, recibirá recompensa.</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15</w:t>
      </w:r>
      <w:r w:rsidRPr="00636469">
        <w:rPr>
          <w:rFonts w:ascii="Arial" w:hAnsi="Arial" w:cs="Arial"/>
          <w:color w:val="000000"/>
          <w:sz w:val="19"/>
          <w:szCs w:val="19"/>
        </w:rPr>
        <w:t xml:space="preserve"> Si la obra de alguno es consumida, él sufrirá pérdida, pero él mismo será salvo, aunque así como pasado por fuego.</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2 Corintios 10:4-5</w:t>
      </w:r>
      <w:r w:rsidR="00114429">
        <w:rPr>
          <w:rFonts w:ascii="Arial" w:hAnsi="Arial" w:cs="Arial"/>
          <w:b/>
          <w:bCs/>
          <w:color w:val="000000"/>
          <w:sz w:val="19"/>
          <w:szCs w:val="19"/>
        </w:rPr>
        <w:t>, 17-18</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4</w:t>
      </w:r>
      <w:r w:rsidRPr="00636469">
        <w:rPr>
          <w:rFonts w:ascii="Arial" w:hAnsi="Arial" w:cs="Arial"/>
          <w:color w:val="000000"/>
          <w:sz w:val="19"/>
          <w:szCs w:val="19"/>
        </w:rPr>
        <w:t xml:space="preserve"> porque las armas de nuestra milicia no son carnales, sino poderosas ante Dios para derribar fortalezas,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5</w:t>
      </w:r>
      <w:r w:rsidRPr="00636469">
        <w:rPr>
          <w:rFonts w:ascii="Arial" w:hAnsi="Arial" w:cs="Arial"/>
          <w:color w:val="000000"/>
          <w:sz w:val="19"/>
          <w:szCs w:val="19"/>
        </w:rPr>
        <w:t xml:space="preserve"> al derribar argumentos y toda altivez que se levanta contra el conocimiento de Dios, y al llevar cautivo todo pensamiento a la obediencia a Cristo;</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17</w:t>
      </w:r>
      <w:r w:rsidRPr="00636469">
        <w:rPr>
          <w:rFonts w:ascii="Arial" w:hAnsi="Arial" w:cs="Arial"/>
          <w:color w:val="000000"/>
          <w:sz w:val="19"/>
          <w:szCs w:val="19"/>
        </w:rPr>
        <w:t xml:space="preserve"> Mas el que se gloría, gloríese en el Señor;</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 xml:space="preserve">18 </w:t>
      </w:r>
      <w:r w:rsidRPr="00636469">
        <w:rPr>
          <w:rFonts w:ascii="Arial" w:hAnsi="Arial" w:cs="Arial"/>
          <w:color w:val="000000"/>
          <w:sz w:val="19"/>
          <w:szCs w:val="19"/>
        </w:rPr>
        <w:t>porque no es aprobado el que se recomienda a sí mismo, sino aquel a quien el Señor recomienda.</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p>
    <w:p w:rsidR="003E0B52" w:rsidRPr="00E235A8" w:rsidRDefault="003E0B52" w:rsidP="003E0B52">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lastRenderedPageBreak/>
        <w:t>&lt;&lt;</w:t>
      </w:r>
      <w:r w:rsidR="00FA2C16">
        <w:rPr>
          <w:rFonts w:ascii="Arial" w:hAnsi="Arial" w:cs="Arial"/>
          <w:b/>
          <w:bCs/>
          <w:color w:val="222222"/>
          <w:sz w:val="19"/>
          <w:szCs w:val="19"/>
          <w:lang w:val="es-EC" w:eastAsia="en-US"/>
        </w:rPr>
        <w:t>SEMANA 9</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5</w:t>
      </w:r>
      <w:r w:rsidRPr="009C0F76">
        <w:rPr>
          <w:rFonts w:ascii="Arial" w:hAnsi="Arial" w:cs="Arial"/>
          <w:b/>
          <w:bCs/>
          <w:color w:val="222222"/>
          <w:sz w:val="19"/>
          <w:szCs w:val="19"/>
          <w:lang w:val="es-EC" w:eastAsia="en-US"/>
        </w:rPr>
        <w:t>&gt;&gt;</w:t>
      </w:r>
    </w:p>
    <w:p w:rsidR="00345096" w:rsidRPr="00345096" w:rsidRDefault="00345096" w:rsidP="00F91A5C">
      <w:pPr>
        <w:jc w:val="both"/>
        <w:rPr>
          <w:rFonts w:ascii="Arial" w:hAnsi="Arial" w:cs="Arial"/>
          <w:sz w:val="19"/>
          <w:szCs w:val="19"/>
          <w:lang w:val="es-EC"/>
        </w:rPr>
      </w:pPr>
      <w:r>
        <w:rPr>
          <w:rFonts w:ascii="Arial" w:hAnsi="Arial" w:cs="Arial"/>
          <w:color w:val="202124"/>
          <w:sz w:val="10"/>
          <w:szCs w:val="10"/>
          <w:shd w:val="clear" w:color="auto" w:fill="FFFFFF"/>
        </w:rPr>
        <w:tab/>
      </w:r>
      <w:r w:rsidRPr="00345096">
        <w:rPr>
          <w:rFonts w:ascii="Arial" w:hAnsi="Arial" w:cs="Arial"/>
          <w:sz w:val="19"/>
          <w:szCs w:val="19"/>
          <w:lang w:val="es-EC"/>
        </w:rPr>
        <w:t>[Mateo 7:21] no se refiere a la realidad actual del reino de los cielos, sino a la manifestación venidera del reino en el futuro. Para entrar en el reino de los cielos necesitamos hacer dos cosas: invocar al Señor y hacer la voluntad del Padre celestial. Invocar al Señor basta para ser salvos (Ro. 10:13), pero para entrar en el reino de los cielos necesitamos también hacer la voluntad del Padre celestial. Por lo tanto, “no todo el que ... dice: Señor, Señor, entrará en el reino de los cielos”; sólo entrarán aquellos que invocan al Señor y hacen la voluntad del Padre celestial.</w:t>
      </w:r>
    </w:p>
    <w:p w:rsid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Puesto que entrar en el reino de los cielos requiere también que hagamos la voluntad del Padre celestial, difiere claramente de entrar en el reino de Dios por medio de la regeneración (Jn. 3:3, 5). La entrada al reino de Dios se obtiene naciendo de la vida divina; la entrada al reino de los cielos se obtiene viviendo esa vida. (Estudio-vida de Mateo, págs. 302-303)</w:t>
      </w:r>
    </w:p>
    <w:p w:rsidR="00345096" w:rsidRDefault="00345096" w:rsidP="00345096">
      <w:pPr>
        <w:jc w:val="center"/>
        <w:rPr>
          <w:rFonts w:ascii="Arial" w:hAnsi="Arial" w:cs="Arial"/>
          <w:sz w:val="19"/>
          <w:szCs w:val="19"/>
          <w:lang w:val="es-EC"/>
        </w:rPr>
      </w:pPr>
    </w:p>
    <w:p w:rsidR="003B59C9" w:rsidRPr="004501D7" w:rsidRDefault="003B59C9" w:rsidP="00345096">
      <w:pPr>
        <w:jc w:val="center"/>
        <w:rPr>
          <w:rFonts w:ascii="Arial" w:hAnsi="Arial" w:cs="Arial"/>
          <w:b/>
          <w:bCs/>
          <w:sz w:val="19"/>
          <w:szCs w:val="19"/>
          <w:lang w:val="es-EC"/>
        </w:rPr>
      </w:pPr>
      <w:r w:rsidRPr="004501D7">
        <w:rPr>
          <w:rFonts w:ascii="Arial" w:hAnsi="Arial" w:cs="Arial"/>
          <w:b/>
          <w:bCs/>
          <w:sz w:val="19"/>
          <w:szCs w:val="19"/>
          <w:lang w:val="es-EC"/>
        </w:rPr>
        <w:t>Lectura para hoy</w:t>
      </w:r>
    </w:p>
    <w:p w:rsidR="00345096" w:rsidRP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En Mateo 7:21 el Señor no dice: “vuestro Padre”, sino “Mi Padre”. Aquí parece que el Señor está diciendo: “Yo, el Hijo del Hombre y el Hijo de Dios, he hecho la voluntad de Mi Padre. Vosotros también sois hijos de Dios y hermanos Míos. Por lo tanto, tenéis que ser Mis compañeros y tomar el mismo camino que Yo tomo ... Vosotros sois Mis hermanos, Mis compañeros y Mis socios. Vosotros y Yo estamos andando por el mismo camino y haciendo la misma voluntad. Vosotros estáis viviendo conmigo en conformidad con la voluntad de Mi Padre” ... Para hacer la voluntad del Padre, tenemos que andar por el camino angosto ... Nuestro Padre tiene una voluntad que cumplir, y nosotros podemos llevarla a cabo solamente por medio de Su vida. Necesitamos vivir en la vida del Padre celestial y también por medio de esa vida. Tal clase de vivir tiene como fin hacer la voluntad del Padre.</w:t>
      </w:r>
    </w:p>
    <w:p w:rsidR="00345096" w:rsidRP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 xml:space="preserve">El Señor nunca aprobó a aquellos que profetizaban, echaban fuera demonios y hacían muchas obras poderosas en Su nombre pero no laboraban conforme a la voluntad del Padre celestial (v. 21). El Señor no negó que ellos hicieron esas cosas, pero Él consideró esas cosas como iniquidad, ya que no fueron hechas conforme a la voluntad del Padre celestial. No fueron hechas de acuerdo con la voluntad divina. Parece que el Señor decía: “En Mi nombre vosotros profetizasteis, echasteis demonios e hicisteis muchas obras poderosas, pero Yo nunca os di permiso para que las hicieran. Nunca os aprobé porque vosotros hicisteis </w:t>
      </w:r>
      <w:r w:rsidRPr="00345096">
        <w:rPr>
          <w:rFonts w:ascii="Arial" w:hAnsi="Arial" w:cs="Arial"/>
          <w:sz w:val="19"/>
          <w:szCs w:val="19"/>
          <w:lang w:val="es-EC"/>
        </w:rPr>
        <w:lastRenderedPageBreak/>
        <w:t>esas cosas de una manera ilícita: en vosotros mismos, en vuestro propio deseo y conforme a vuestro propósito, y no de acuerdo con la voluntad de Mi Padre”. Así que, aquellos que hacen tales cosas, aun en el nombre del Señor, no entrarán en el reino de los cielos, sino que estarán apartados del Señor, esto es, seránrechazados de la manifestación del reino en la era venidera.</w:t>
      </w:r>
    </w:p>
    <w:p w:rsidR="00345096" w:rsidRP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Los corredores en cualquier carrera deben correr en los carriles apropiados. Aunque usted pueda correr más aprisa que los demás, su correr no será reconocido si usted corre fuera de las líneas de su carril. Por el contrario, ese tipo de correr será considerado algo inicuo. Usted tiene que correr la carrera entre las líneas, es decir, tiene que correr en un camino angosto. Hoy la obra de muchos obreros cristianos no está restringida por las líneas celestiales. A sus propios ojos, ellos han hecho bastante en el nombre del Señor y para el Señor. No obstante, a los ojos del Señor su obra es una clase de transgresión, una violación de las líneas celestiales. Así que, su obra es iniquidad ... En el recobro del Señor, hay líneas que limitan, y tenemos que ser limitados en nuestro modo de correr. Si corremos entre las líneas, y no fuera de ellas, seremos aprobados por el Señor. (Estudio-vida de Mateo, págs. 303-306)</w:t>
      </w:r>
    </w:p>
    <w:p w:rsidR="00345096" w:rsidRPr="00345096" w:rsidRDefault="00345096" w:rsidP="00345096">
      <w:pPr>
        <w:ind w:firstLine="720"/>
        <w:jc w:val="both"/>
        <w:rPr>
          <w:rFonts w:ascii="Arial" w:hAnsi="Arial" w:cs="Arial"/>
          <w:sz w:val="19"/>
          <w:szCs w:val="19"/>
          <w:lang w:val="es-EC"/>
        </w:rPr>
      </w:pPr>
    </w:p>
    <w:p w:rsidR="00A97B31" w:rsidRPr="00C977E5" w:rsidRDefault="00345096" w:rsidP="00345096">
      <w:pPr>
        <w:jc w:val="both"/>
        <w:rPr>
          <w:rFonts w:ascii="Arial" w:hAnsi="Arial" w:cs="Arial"/>
          <w:i/>
          <w:iCs/>
          <w:sz w:val="18"/>
          <w:szCs w:val="18"/>
          <w:lang w:val="en-US"/>
        </w:rPr>
      </w:pPr>
      <w:r w:rsidRPr="00345096">
        <w:rPr>
          <w:rFonts w:ascii="Arial" w:hAnsi="Arial" w:cs="Arial"/>
          <w:b/>
          <w:bCs/>
          <w:i/>
          <w:iCs/>
          <w:sz w:val="19"/>
          <w:szCs w:val="19"/>
          <w:lang w:val="es-EC"/>
        </w:rPr>
        <w:t>Lectura adicional</w:t>
      </w:r>
      <w:r w:rsidRPr="00345096">
        <w:rPr>
          <w:rFonts w:ascii="Arial" w:hAnsi="Arial" w:cs="Arial"/>
          <w:i/>
          <w:iCs/>
          <w:sz w:val="19"/>
          <w:szCs w:val="19"/>
          <w:lang w:val="es-EC"/>
        </w:rPr>
        <w:t xml:space="preserve">: Estudio-vida de Mateo, mensaje 24; </w:t>
      </w:r>
      <w:r w:rsidRPr="00684297">
        <w:rPr>
          <w:rFonts w:ascii="Arial" w:hAnsi="Arial" w:cs="Arial"/>
          <w:i/>
          <w:iCs/>
          <w:sz w:val="18"/>
          <w:szCs w:val="18"/>
          <w:lang w:val="es-EC"/>
        </w:rPr>
        <w:t xml:space="preserve">CWWL, 1932-1949, t. 3, “Crucial Truths in the Holy Scriptures”, t. 2, caps. </w:t>
      </w:r>
      <w:r w:rsidRPr="00C977E5">
        <w:rPr>
          <w:rFonts w:ascii="Arial" w:hAnsi="Arial" w:cs="Arial"/>
          <w:i/>
          <w:iCs/>
          <w:sz w:val="18"/>
          <w:szCs w:val="18"/>
          <w:lang w:val="en-US"/>
        </w:rPr>
        <w:t>25-26</w:t>
      </w:r>
    </w:p>
    <w:p w:rsidR="00345096" w:rsidRPr="00C977E5" w:rsidRDefault="00345096" w:rsidP="00345096">
      <w:pPr>
        <w:ind w:firstLine="720"/>
        <w:jc w:val="both"/>
        <w:rPr>
          <w:rFonts w:ascii="Arial" w:hAnsi="Arial" w:cs="Arial"/>
          <w:sz w:val="18"/>
          <w:szCs w:val="18"/>
          <w:lang w:val="en-US"/>
        </w:rPr>
      </w:pPr>
    </w:p>
    <w:p w:rsidR="00044E7E" w:rsidRPr="00684297" w:rsidRDefault="00C665D8" w:rsidP="005304F9">
      <w:pPr>
        <w:jc w:val="both"/>
        <w:rPr>
          <w:rFonts w:ascii="Arial" w:eastAsia="Arial" w:hAnsi="Arial" w:cs="Arial"/>
          <w:i/>
          <w:sz w:val="18"/>
          <w:szCs w:val="18"/>
          <w:lang w:val="en-US"/>
        </w:rPr>
      </w:pPr>
      <w:proofErr w:type="spellStart"/>
      <w:r w:rsidRPr="00684297">
        <w:rPr>
          <w:rFonts w:ascii="Arial" w:eastAsia="Arial" w:hAnsi="Arial" w:cs="Arial"/>
          <w:b/>
          <w:i/>
          <w:sz w:val="18"/>
          <w:szCs w:val="18"/>
          <w:lang w:val="en-US"/>
        </w:rPr>
        <w:t>Lectura</w:t>
      </w:r>
      <w:proofErr w:type="spellEnd"/>
      <w:r w:rsidRPr="00684297">
        <w:rPr>
          <w:rFonts w:ascii="Arial" w:eastAsia="Arial" w:hAnsi="Arial" w:cs="Arial"/>
          <w:b/>
          <w:i/>
          <w:sz w:val="18"/>
          <w:szCs w:val="18"/>
          <w:lang w:val="en-US"/>
        </w:rPr>
        <w:t xml:space="preserve"> </w:t>
      </w:r>
      <w:proofErr w:type="spellStart"/>
      <w:r w:rsidRPr="00684297">
        <w:rPr>
          <w:rFonts w:ascii="Arial" w:eastAsia="Arial" w:hAnsi="Arial" w:cs="Arial"/>
          <w:b/>
          <w:i/>
          <w:sz w:val="18"/>
          <w:szCs w:val="18"/>
          <w:lang w:val="en-US"/>
        </w:rPr>
        <w:t>Corporativa</w:t>
      </w:r>
      <w:proofErr w:type="spellEnd"/>
      <w:r w:rsidRPr="00684297">
        <w:rPr>
          <w:rFonts w:ascii="Arial" w:eastAsia="Arial" w:hAnsi="Arial" w:cs="Arial"/>
          <w:b/>
          <w:i/>
          <w:sz w:val="18"/>
          <w:szCs w:val="18"/>
          <w:lang w:val="en-US"/>
        </w:rPr>
        <w:t xml:space="preserve">: </w:t>
      </w:r>
      <w:r w:rsidR="00A77A2E" w:rsidRPr="00684297">
        <w:rPr>
          <w:rFonts w:ascii="Arial" w:eastAsia="Arial" w:hAnsi="Arial" w:cs="Arial"/>
          <w:b/>
          <w:bCs/>
          <w:i/>
          <w:sz w:val="18"/>
          <w:szCs w:val="18"/>
          <w:lang w:val="en-US"/>
        </w:rPr>
        <w:t xml:space="preserve">[No </w:t>
      </w:r>
      <w:proofErr w:type="spellStart"/>
      <w:r w:rsidR="00A77A2E" w:rsidRPr="00684297">
        <w:rPr>
          <w:rFonts w:ascii="Arial" w:eastAsia="Arial" w:hAnsi="Arial" w:cs="Arial"/>
          <w:b/>
          <w:bCs/>
          <w:i/>
          <w:sz w:val="18"/>
          <w:szCs w:val="18"/>
          <w:lang w:val="en-US"/>
        </w:rPr>
        <w:t>Disponible</w:t>
      </w:r>
      <w:proofErr w:type="spellEnd"/>
      <w:r w:rsidR="00A77A2E" w:rsidRPr="00684297">
        <w:rPr>
          <w:rFonts w:ascii="Arial" w:eastAsia="Arial" w:hAnsi="Arial" w:cs="Arial"/>
          <w:b/>
          <w:bCs/>
          <w:i/>
          <w:sz w:val="18"/>
          <w:szCs w:val="18"/>
          <w:lang w:val="en-US"/>
        </w:rPr>
        <w:t xml:space="preserve"> en español] </w:t>
      </w:r>
      <w:r w:rsidR="00050959" w:rsidRPr="00684297">
        <w:rPr>
          <w:rFonts w:ascii="Arial" w:eastAsia="Arial" w:hAnsi="Arial" w:cs="Arial"/>
          <w:i/>
          <w:sz w:val="18"/>
          <w:szCs w:val="18"/>
          <w:lang w:val="en-US"/>
        </w:rPr>
        <w:t xml:space="preserve">“The History of God in His Union with Man” </w:t>
      </w:r>
      <w:r w:rsidR="00345096" w:rsidRPr="00684297">
        <w:rPr>
          <w:rFonts w:ascii="Arial" w:eastAsia="Arial" w:hAnsi="Arial" w:cs="Arial"/>
          <w:i/>
          <w:sz w:val="18"/>
          <w:szCs w:val="18"/>
          <w:lang w:val="en-US"/>
        </w:rPr>
        <w:t>Chapter 10 – Sections: The Triune God’s Preparation For The Carrying Out Of His Eternal Economy; Initiating It in a Man; Issuing in Three Persons</w:t>
      </w:r>
    </w:p>
    <w:p w:rsidR="00345096" w:rsidRPr="009E5C5E" w:rsidRDefault="00345096" w:rsidP="005304F9">
      <w:pPr>
        <w:jc w:val="both"/>
        <w:rPr>
          <w:rFonts w:ascii="Arial" w:eastAsia="Arial" w:hAnsi="Arial" w:cs="Arial"/>
          <w:i/>
          <w:sz w:val="10"/>
          <w:szCs w:val="10"/>
          <w:lang w:val="en-US"/>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 xml:space="preserve">Octubre </w:t>
      </w:r>
      <w:r w:rsidR="000A63F6">
        <w:rPr>
          <w:rFonts w:ascii="Arial" w:eastAsia="Arial" w:hAnsi="Arial" w:cs="Arial"/>
          <w:b/>
          <w:color w:val="000000"/>
          <w:sz w:val="20"/>
          <w:szCs w:val="20"/>
        </w:rPr>
        <w:t>30</w:t>
      </w:r>
      <w:r w:rsidR="003B27EC" w:rsidRPr="00C857D7">
        <w:rPr>
          <w:rFonts w:ascii="Arial" w:eastAsia="Arial" w:hAnsi="Arial" w:cs="Arial"/>
          <w:b/>
          <w:color w:val="000000"/>
          <w:sz w:val="20"/>
          <w:szCs w:val="20"/>
        </w:rPr>
        <w:t>sábado</w:t>
      </w:r>
    </w:p>
    <w:p w:rsidR="00F76E18" w:rsidRDefault="00F76E18" w:rsidP="00261257">
      <w:pPr>
        <w:pStyle w:val="NormalWeb"/>
        <w:spacing w:before="0" w:beforeAutospacing="0" w:after="0" w:afterAutospacing="0"/>
        <w:jc w:val="both"/>
        <w:rPr>
          <w:rFonts w:ascii="Arial" w:hAnsi="Arial" w:cs="Arial"/>
          <w:b/>
          <w:bCs/>
          <w:color w:val="000000"/>
          <w:sz w:val="19"/>
          <w:szCs w:val="19"/>
        </w:rPr>
      </w:pP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2 Timoteo 2:1</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w:t>
      </w:r>
      <w:r w:rsidRPr="00636469">
        <w:rPr>
          <w:rFonts w:ascii="Arial" w:hAnsi="Arial" w:cs="Arial"/>
          <w:color w:val="000000"/>
          <w:sz w:val="19"/>
          <w:szCs w:val="19"/>
        </w:rPr>
        <w:t xml:space="preserve"> Tú, pues, hijo mío, fortalécete en la gracia que es en Cristo Jesús.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2 Timoteo 4:8</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8</w:t>
      </w:r>
      <w:r w:rsidRPr="00636469">
        <w:rPr>
          <w:rFonts w:ascii="Arial" w:hAnsi="Arial" w:cs="Arial"/>
          <w:color w:val="000000"/>
          <w:sz w:val="19"/>
          <w:szCs w:val="19"/>
        </w:rPr>
        <w:t xml:space="preserve"> Y desde ahora me está guardada la corona de justicia, con la cual me recompensará el Señor, Juez justo, en aquel día; y no sólo a mí, sino también a todos los que hayan amado Su manifestación.</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1 Pedro 5:12</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12</w:t>
      </w:r>
      <w:r w:rsidRPr="00636469">
        <w:rPr>
          <w:rFonts w:ascii="Arial" w:hAnsi="Arial" w:cs="Arial"/>
          <w:color w:val="000000"/>
          <w:sz w:val="19"/>
          <w:szCs w:val="19"/>
        </w:rPr>
        <w:t xml:space="preserve"> Por medio de Silvano, a quien tengo por hermano fiel, os he escrito brevemente, exhortándoos, y testificando que ésta es la verdadera gracia de Dios; entrad y estad firmes en ésta.</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lastRenderedPageBreak/>
        <w:t>Hechos 26:19</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19</w:t>
      </w:r>
      <w:r w:rsidRPr="00636469">
        <w:rPr>
          <w:rFonts w:ascii="Arial" w:hAnsi="Arial" w:cs="Arial"/>
          <w:color w:val="000000"/>
          <w:sz w:val="19"/>
          <w:szCs w:val="19"/>
        </w:rPr>
        <w:t xml:space="preserve"> Por lo cual, oh rey Agripa, no fui desobediente a la visión celestial,</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Efesios 1:10</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10</w:t>
      </w:r>
      <w:r w:rsidRPr="00636469">
        <w:rPr>
          <w:rFonts w:ascii="Arial" w:hAnsi="Arial" w:cs="Arial"/>
          <w:color w:val="000000"/>
          <w:sz w:val="19"/>
          <w:szCs w:val="19"/>
        </w:rPr>
        <w:t xml:space="preserve"> para la economía de la plenitud de los tiempos, de hacer que en Cristo sean reunidas bajo una cabeza todas las cosas, así las que están en los cielos, como las que están </w:t>
      </w:r>
      <w:r w:rsidR="00650436" w:rsidRPr="00636469">
        <w:rPr>
          <w:rFonts w:ascii="Arial" w:hAnsi="Arial" w:cs="Arial"/>
          <w:color w:val="000000"/>
          <w:sz w:val="19"/>
          <w:szCs w:val="19"/>
        </w:rPr>
        <w:t>en</w:t>
      </w:r>
      <w:r w:rsidRPr="00636469">
        <w:rPr>
          <w:rFonts w:ascii="Arial" w:hAnsi="Arial" w:cs="Arial"/>
          <w:color w:val="000000"/>
          <w:sz w:val="19"/>
          <w:szCs w:val="19"/>
        </w:rPr>
        <w:t xml:space="preserve"> la tierra.</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Efesios 3:9-10</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9</w:t>
      </w:r>
      <w:r w:rsidRPr="00636469">
        <w:rPr>
          <w:rFonts w:ascii="Arial" w:hAnsi="Arial" w:cs="Arial"/>
          <w:color w:val="000000"/>
          <w:sz w:val="19"/>
          <w:szCs w:val="19"/>
        </w:rPr>
        <w:t xml:space="preserve"> y de alumbrar a todos para que vean cuál es la economía del misterio escondido desde los siglos en Dios, que creó todas las cosas;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10</w:t>
      </w:r>
      <w:r w:rsidRPr="00636469">
        <w:rPr>
          <w:rFonts w:ascii="Arial" w:hAnsi="Arial" w:cs="Arial"/>
          <w:color w:val="000000"/>
          <w:sz w:val="19"/>
          <w:szCs w:val="19"/>
        </w:rPr>
        <w:t xml:space="preserve"> a fin de que la multiforme sabiduría de Dios sea ahora dada a conocer por medio de la iglesia a los principados y autoridades en los lugares celestiales,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Apocalipsis 11:15</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F76E18">
        <w:rPr>
          <w:rFonts w:ascii="Arial" w:hAnsi="Arial" w:cs="Arial"/>
          <w:b/>
          <w:bCs/>
          <w:color w:val="000000"/>
          <w:sz w:val="19"/>
          <w:szCs w:val="19"/>
        </w:rPr>
        <w:t>15</w:t>
      </w:r>
      <w:r w:rsidRPr="00636469">
        <w:rPr>
          <w:rFonts w:ascii="Arial" w:hAnsi="Arial" w:cs="Arial"/>
          <w:color w:val="000000"/>
          <w:sz w:val="19"/>
          <w:szCs w:val="19"/>
        </w:rPr>
        <w:t xml:space="preserve"> El séptimo ángel tocó la trompeta, y hubo grandes voces en el cielo, que decían: El reinado sobre el mundo ha pasado a nuestro Señor y a Su Cristo; y Él reinará por los siglos de los siglos.</w:t>
      </w:r>
    </w:p>
    <w:p w:rsidR="00220696" w:rsidRDefault="00220696" w:rsidP="00220696">
      <w:pPr>
        <w:jc w:val="both"/>
        <w:rPr>
          <w:rFonts w:ascii="Arial" w:hAnsi="Arial" w:cs="Arial"/>
          <w:b/>
          <w:bCs/>
          <w:i/>
          <w:iCs/>
          <w:color w:val="202124"/>
          <w:sz w:val="16"/>
          <w:szCs w:val="16"/>
          <w:shd w:val="clear" w:color="auto" w:fill="FFFFFF"/>
        </w:rPr>
      </w:pPr>
    </w:p>
    <w:p w:rsidR="003E0B52" w:rsidRPr="00E235A8" w:rsidRDefault="003E0B52" w:rsidP="003E0B52">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&lt;&lt;</w:t>
      </w:r>
      <w:r w:rsidR="00FA2C16">
        <w:rPr>
          <w:rFonts w:ascii="Arial" w:hAnsi="Arial" w:cs="Arial"/>
          <w:b/>
          <w:bCs/>
          <w:color w:val="222222"/>
          <w:sz w:val="19"/>
          <w:szCs w:val="19"/>
          <w:lang w:val="es-EC" w:eastAsia="en-US"/>
        </w:rPr>
        <w:t>SEMANA 9</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6</w:t>
      </w:r>
      <w:r w:rsidRPr="009C0F76">
        <w:rPr>
          <w:rFonts w:ascii="Arial" w:hAnsi="Arial" w:cs="Arial"/>
          <w:b/>
          <w:bCs/>
          <w:color w:val="222222"/>
          <w:sz w:val="19"/>
          <w:szCs w:val="19"/>
          <w:lang w:val="es-EC" w:eastAsia="en-US"/>
        </w:rPr>
        <w:t>&gt;&gt;</w:t>
      </w:r>
    </w:p>
    <w:p w:rsidR="00345096" w:rsidRP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Hoy día la tierra está llena de caos. El caos está por todas partes. Cada área de la sociedad es caótica. Sin embargo, no debemos desanimarnos. Además del caos satánico, existe la economía divina. Mientras que el caos satánico tendrá fin, la economía divina alcanzará una consumación. El fin del caos satánico será el lago de fuego, y la consumación de la economía divina será la Nueva Jerusalén.</w:t>
      </w:r>
    </w:p>
    <w:p w:rsidR="003037D4"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Tanto en la Biblia como en nuestra experiencia, el caos satánico siempre va a la par de la economía divina. Parece como si alternásemos entre la economía y el caos, entre el caos y la economía. Donde está la economía divina, ahí también está el caos satánico. Donde Dios está, ahí también está Satanás. (El caos satánico en la vieja creación y la economía divina para la nueva creación, pág. 16)</w:t>
      </w:r>
    </w:p>
    <w:p w:rsidR="003037D4" w:rsidRPr="003037D4" w:rsidRDefault="003037D4" w:rsidP="003037D4">
      <w:pPr>
        <w:ind w:firstLine="720"/>
        <w:jc w:val="both"/>
        <w:rPr>
          <w:rFonts w:ascii="Arial" w:hAnsi="Arial" w:cs="Arial"/>
          <w:sz w:val="10"/>
          <w:szCs w:val="10"/>
          <w:lang w:val="es-EC"/>
        </w:rPr>
      </w:pPr>
    </w:p>
    <w:p w:rsidR="003037D4" w:rsidRDefault="003037D4" w:rsidP="003037D4">
      <w:pPr>
        <w:jc w:val="center"/>
        <w:rPr>
          <w:rFonts w:ascii="Arial" w:hAnsi="Arial" w:cs="Arial"/>
          <w:b/>
          <w:bCs/>
          <w:sz w:val="19"/>
          <w:szCs w:val="19"/>
          <w:lang w:val="es-EC"/>
        </w:rPr>
      </w:pPr>
      <w:r w:rsidRPr="004501D7">
        <w:rPr>
          <w:rFonts w:ascii="Arial" w:hAnsi="Arial" w:cs="Arial"/>
          <w:b/>
          <w:bCs/>
          <w:sz w:val="19"/>
          <w:szCs w:val="19"/>
          <w:lang w:val="es-EC"/>
        </w:rPr>
        <w:t>Lectura para hoy</w:t>
      </w:r>
    </w:p>
    <w:p w:rsidR="00345096" w:rsidRP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 xml:space="preserve">Los vencedores son aquellos que sufren el caos, pero no se desalientan ni se desaniman. Al contrario, son fortalecidos y capacitados para estar firmes en pro de la economía divina y para expresar dicha economía en su vivir. El caos satánico sigue presente alrededor nuestro en la cristiandad. Aun en el recobro del Señor hemos experimentado este caos ... Si somos capacitados por el Señor para conquistar el caos destructivo, entraremos triunfalmente en el reino; </w:t>
      </w:r>
      <w:r w:rsidRPr="00345096">
        <w:rPr>
          <w:rFonts w:ascii="Arial" w:hAnsi="Arial" w:cs="Arial"/>
          <w:sz w:val="19"/>
          <w:szCs w:val="19"/>
          <w:lang w:val="es-EC"/>
        </w:rPr>
        <w:lastRenderedPageBreak/>
        <w:t>seremos aquellos que triunfan en la economía constructiva única.</w:t>
      </w:r>
    </w:p>
    <w:p w:rsidR="00345096" w:rsidRPr="00345096"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Tenemos que conquistar todo el caos satánico por medio del Dios Triuno procesado y consumado, quien es la gracia todo-suficiente (1 Co. 15:10; 2 Co. 12:9; 2 Ti. 4:22). En 1 Corintios 15:10 Pablo dijo que la gracia del Señor estaba con él; en Gálatas 6:18 dijo que la gracia del Señor Jesucristo está con nuestro espíritu; y en 2 Timoteo 4:22 dijo que el Señor está con nuestro espíritu. El Señor como gracia todo-suficiente está con nuestro espíritu, y nosotros podemos conquistar todo el caos satánico y llevar a cabo la economía divina única por medio de Él, quien es nuestra gracia todo-suficiente.</w:t>
      </w:r>
    </w:p>
    <w:p w:rsidR="00527920" w:rsidRDefault="00345096" w:rsidP="00345096">
      <w:pPr>
        <w:ind w:firstLine="720"/>
        <w:jc w:val="both"/>
        <w:rPr>
          <w:rFonts w:ascii="Arial" w:hAnsi="Arial" w:cs="Arial"/>
          <w:sz w:val="19"/>
          <w:szCs w:val="19"/>
          <w:lang w:val="es-EC"/>
        </w:rPr>
      </w:pPr>
      <w:r w:rsidRPr="00345096">
        <w:rPr>
          <w:rFonts w:ascii="Arial" w:hAnsi="Arial" w:cs="Arial"/>
          <w:sz w:val="19"/>
          <w:szCs w:val="19"/>
          <w:lang w:val="es-EC"/>
        </w:rPr>
        <w:t>Podemos conquistar el caos satánico y llevar a cabo la economía divina según la verdad, de la cual la iglesia, la manifestación de Dios en la carne, es columna y fundamento (1 Ti. 3:15-16). Los rebeldes no pueden sacudir la iglesia en el recobro del Señor, porque la iglesia es columna y fundamento de la verdad. La columna sostiene el edificio, y el fundamento sirve de apoyo a la columna. La iglesia es la columna que sostiene la verdad, y es la base que sirve de apoyo a la verdad. Puesto que la iglesia es columna y fundamento de la verdad, necesitamos ser aquellos que enseñan la verdad. Nuestra enseñanza de la verdad iluminará a los que están en tinieblas, los vacunará contra el veneno, sorberá la muerte y volverá aquellos que se distrajeron a la senda recta.</w:t>
      </w:r>
    </w:p>
    <w:p w:rsidR="00345096" w:rsidRPr="00345096" w:rsidRDefault="00345096" w:rsidP="00345096">
      <w:pPr>
        <w:ind w:firstLine="720"/>
        <w:jc w:val="both"/>
        <w:rPr>
          <w:rFonts w:ascii="Arial" w:eastAsia="Arial" w:hAnsi="Arial" w:cs="Arial"/>
          <w:bCs/>
          <w:iCs/>
          <w:sz w:val="19"/>
          <w:szCs w:val="19"/>
        </w:rPr>
      </w:pPr>
      <w:r w:rsidRPr="00345096">
        <w:rPr>
          <w:rFonts w:ascii="Arial" w:eastAsia="Arial" w:hAnsi="Arial" w:cs="Arial"/>
          <w:bCs/>
          <w:iCs/>
          <w:sz w:val="19"/>
          <w:szCs w:val="19"/>
        </w:rPr>
        <w:t>Apocalipsis 2 y 3 revelan que necesitamos vencer todo el caos satánico y llevar a cabo la economía constructiva única en ciertas condiciones.</w:t>
      </w:r>
    </w:p>
    <w:p w:rsidR="00345096" w:rsidRPr="00345096" w:rsidRDefault="00345096" w:rsidP="00345096">
      <w:pPr>
        <w:ind w:firstLine="720"/>
        <w:jc w:val="both"/>
        <w:rPr>
          <w:rFonts w:ascii="Arial" w:eastAsia="Arial" w:hAnsi="Arial" w:cs="Arial"/>
          <w:bCs/>
          <w:iCs/>
          <w:sz w:val="19"/>
          <w:szCs w:val="19"/>
        </w:rPr>
      </w:pPr>
      <w:r w:rsidRPr="00345096">
        <w:rPr>
          <w:rFonts w:ascii="Arial" w:eastAsia="Arial" w:hAnsi="Arial" w:cs="Arial"/>
          <w:bCs/>
          <w:iCs/>
          <w:sz w:val="19"/>
          <w:szCs w:val="19"/>
        </w:rPr>
        <w:t>Necesitamos ser aquellos que aman al Señor, quien es nuestro primer amor (Ap. 2:4). El primer amor puede compararse con el amor de los recién casados ... Tenemos que recuperar el amor nupcial para con nuestro Esposo, Cristo.</w:t>
      </w:r>
    </w:p>
    <w:p w:rsidR="00345096" w:rsidRPr="00345096" w:rsidRDefault="00345096" w:rsidP="00345096">
      <w:pPr>
        <w:ind w:firstLine="720"/>
        <w:jc w:val="both"/>
        <w:rPr>
          <w:rFonts w:ascii="Arial" w:eastAsia="Arial" w:hAnsi="Arial" w:cs="Arial"/>
          <w:bCs/>
          <w:iCs/>
          <w:sz w:val="19"/>
          <w:szCs w:val="19"/>
        </w:rPr>
      </w:pPr>
      <w:r w:rsidRPr="00345096">
        <w:rPr>
          <w:rFonts w:ascii="Arial" w:eastAsia="Arial" w:hAnsi="Arial" w:cs="Arial"/>
          <w:bCs/>
          <w:iCs/>
          <w:sz w:val="19"/>
          <w:szCs w:val="19"/>
        </w:rPr>
        <w:t>También necesitamos disfrutar a Cristo comiéndole como árbol de la vida en la iglesia, la cual es el Paraíso actual, para ser un candelero resplandeciente (vs. 7, 5). El Señor ... dice ... a los vencedores que les dará a comer todo el árbol de la vida ... Nosotros debemos comer un solo árbol, el árbol universal, el árbol único, el árbol de la vida, el cual es Cristo como corporificación de la vida divina. (El caos satánico en la vieja creación y la economía divina para la nueva creación, págs. 79-82)</w:t>
      </w:r>
    </w:p>
    <w:p w:rsidR="00345096" w:rsidRPr="00345096" w:rsidRDefault="00345096" w:rsidP="00345096">
      <w:pPr>
        <w:jc w:val="both"/>
        <w:rPr>
          <w:rFonts w:ascii="Arial" w:eastAsia="Arial" w:hAnsi="Arial" w:cs="Arial"/>
          <w:b/>
          <w:iCs/>
          <w:sz w:val="19"/>
          <w:szCs w:val="19"/>
        </w:rPr>
      </w:pPr>
    </w:p>
    <w:p w:rsidR="00345096" w:rsidRPr="00F91A5C" w:rsidRDefault="00345096" w:rsidP="00345096">
      <w:pPr>
        <w:jc w:val="both"/>
        <w:rPr>
          <w:rFonts w:ascii="Arial" w:eastAsia="Arial" w:hAnsi="Arial" w:cs="Arial"/>
          <w:bCs/>
          <w:i/>
          <w:sz w:val="18"/>
          <w:szCs w:val="18"/>
        </w:rPr>
      </w:pPr>
      <w:r w:rsidRPr="00F91A5C">
        <w:rPr>
          <w:rFonts w:ascii="Arial" w:eastAsia="Arial" w:hAnsi="Arial" w:cs="Arial"/>
          <w:b/>
          <w:i/>
          <w:sz w:val="18"/>
          <w:szCs w:val="18"/>
        </w:rPr>
        <w:t>Lectura adicional:</w:t>
      </w:r>
      <w:r w:rsidRPr="00F91A5C">
        <w:rPr>
          <w:rFonts w:ascii="Arial" w:eastAsia="Arial" w:hAnsi="Arial" w:cs="Arial"/>
          <w:bCs/>
          <w:i/>
          <w:sz w:val="18"/>
          <w:szCs w:val="18"/>
        </w:rPr>
        <w:t xml:space="preserve"> El caos satánico en la vieja creación y la economía divina para la nueva creación, caps. 1-3</w:t>
      </w:r>
    </w:p>
    <w:p w:rsidR="00345096" w:rsidRDefault="00345096" w:rsidP="00345096">
      <w:pPr>
        <w:jc w:val="both"/>
        <w:rPr>
          <w:rFonts w:ascii="Arial" w:eastAsia="Arial" w:hAnsi="Arial" w:cs="Arial"/>
          <w:bCs/>
          <w:i/>
          <w:sz w:val="19"/>
          <w:szCs w:val="19"/>
        </w:rPr>
      </w:pPr>
    </w:p>
    <w:p w:rsidR="00F91A5C" w:rsidRDefault="00F91A5C" w:rsidP="00345096">
      <w:pPr>
        <w:jc w:val="both"/>
        <w:rPr>
          <w:rFonts w:ascii="Arial" w:eastAsia="Arial" w:hAnsi="Arial" w:cs="Arial"/>
          <w:bCs/>
          <w:i/>
          <w:sz w:val="19"/>
          <w:szCs w:val="19"/>
        </w:rPr>
      </w:pPr>
    </w:p>
    <w:p w:rsidR="00F91A5C" w:rsidRDefault="00F91A5C" w:rsidP="00345096">
      <w:pPr>
        <w:jc w:val="both"/>
        <w:rPr>
          <w:rFonts w:ascii="Arial" w:eastAsia="Arial" w:hAnsi="Arial" w:cs="Arial"/>
          <w:bCs/>
          <w:i/>
          <w:sz w:val="19"/>
          <w:szCs w:val="19"/>
        </w:rPr>
      </w:pPr>
    </w:p>
    <w:p w:rsidR="00345096" w:rsidRPr="00CE6483" w:rsidRDefault="00345096" w:rsidP="00CE6483">
      <w:pPr>
        <w:contextualSpacing/>
        <w:jc w:val="center"/>
        <w:rPr>
          <w:rFonts w:ascii="Arial" w:hAnsi="Arial" w:cs="Arial"/>
          <w:b/>
          <w:bCs/>
          <w:sz w:val="19"/>
          <w:szCs w:val="19"/>
          <w:lang w:val="es-EC"/>
        </w:rPr>
      </w:pPr>
      <w:r w:rsidRPr="00CE6483">
        <w:rPr>
          <w:rFonts w:ascii="Arial" w:hAnsi="Arial" w:cs="Arial"/>
          <w:b/>
          <w:bCs/>
          <w:sz w:val="19"/>
          <w:szCs w:val="19"/>
          <w:lang w:val="es-EC"/>
        </w:rPr>
        <w:t>Himnos, #426</w:t>
      </w:r>
    </w:p>
    <w:p w:rsidR="00CE6483" w:rsidRPr="00345096" w:rsidRDefault="00CE6483" w:rsidP="00345096">
      <w:pPr>
        <w:contextualSpacing/>
        <w:jc w:val="both"/>
        <w:rPr>
          <w:rFonts w:ascii="Arial" w:hAnsi="Arial" w:cs="Arial"/>
          <w:sz w:val="19"/>
          <w:szCs w:val="19"/>
          <w:lang w:val="es-EC"/>
        </w:rPr>
      </w:pPr>
    </w:p>
    <w:p w:rsidR="00345096" w:rsidRPr="00345096" w:rsidRDefault="00CE6483" w:rsidP="00CE6483">
      <w:pPr>
        <w:contextualSpacing/>
        <w:jc w:val="center"/>
        <w:rPr>
          <w:rFonts w:ascii="Arial" w:hAnsi="Arial" w:cs="Arial"/>
          <w:sz w:val="19"/>
          <w:szCs w:val="19"/>
          <w:lang w:val="es-EC"/>
        </w:rPr>
      </w:pPr>
      <w:r w:rsidRPr="00F91A5C">
        <w:rPr>
          <w:rFonts w:ascii="Arial" w:hAnsi="Arial" w:cs="Arial"/>
          <w:b/>
          <w:bCs/>
          <w:sz w:val="19"/>
          <w:szCs w:val="19"/>
          <w:lang w:val="es-EC"/>
        </w:rPr>
        <w:t>1</w:t>
      </w:r>
      <w:r w:rsidR="00345096" w:rsidRPr="00345096">
        <w:rPr>
          <w:rFonts w:ascii="Arial" w:hAnsi="Arial" w:cs="Arial"/>
          <w:sz w:val="19"/>
          <w:szCs w:val="19"/>
          <w:lang w:val="es-EC"/>
        </w:rPr>
        <w:t>El reino_es Dios reinando,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Su gloria mantendrá;</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Tal reino soberano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Su orden sostendrá.</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Su_autoridad ejerce</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Con toda potestad,</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Por siempre en Su reino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Y por la_eternidad.</w:t>
      </w:r>
    </w:p>
    <w:p w:rsidR="00345096" w:rsidRPr="00345096" w:rsidRDefault="00345096" w:rsidP="00CE6483">
      <w:pPr>
        <w:contextualSpacing/>
        <w:jc w:val="center"/>
        <w:rPr>
          <w:rFonts w:ascii="Arial" w:hAnsi="Arial" w:cs="Arial"/>
          <w:sz w:val="19"/>
          <w:szCs w:val="19"/>
          <w:lang w:val="es-EC"/>
        </w:rPr>
      </w:pPr>
    </w:p>
    <w:p w:rsidR="00345096" w:rsidRPr="00345096" w:rsidRDefault="00CE6483" w:rsidP="00CE6483">
      <w:pPr>
        <w:contextualSpacing/>
        <w:jc w:val="center"/>
        <w:rPr>
          <w:rFonts w:ascii="Arial" w:hAnsi="Arial" w:cs="Arial"/>
          <w:sz w:val="19"/>
          <w:szCs w:val="19"/>
          <w:lang w:val="es-EC"/>
        </w:rPr>
      </w:pPr>
      <w:r w:rsidRPr="00F91A5C">
        <w:rPr>
          <w:rFonts w:ascii="Arial" w:hAnsi="Arial" w:cs="Arial"/>
          <w:b/>
          <w:bCs/>
          <w:sz w:val="19"/>
          <w:szCs w:val="19"/>
          <w:lang w:val="es-EC"/>
        </w:rPr>
        <w:t xml:space="preserve">2 </w:t>
      </w:r>
      <w:r w:rsidR="00345096" w:rsidRPr="00345096">
        <w:rPr>
          <w:rFonts w:ascii="Arial" w:hAnsi="Arial" w:cs="Arial"/>
          <w:sz w:val="19"/>
          <w:szCs w:val="19"/>
          <w:lang w:val="es-EC"/>
        </w:rPr>
        <w:t>Dios reina desde_el trono,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El centro divinal,</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Poniendo todo_en orden</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Conforme a Su plan.</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Su encabezamiento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Y señorío fiel</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Sólo es mantenido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Por el divino Rey.</w:t>
      </w:r>
    </w:p>
    <w:p w:rsidR="00345096" w:rsidRPr="00345096" w:rsidRDefault="00345096" w:rsidP="00CE6483">
      <w:pPr>
        <w:contextualSpacing/>
        <w:jc w:val="center"/>
        <w:rPr>
          <w:rFonts w:ascii="Arial" w:hAnsi="Arial" w:cs="Arial"/>
          <w:sz w:val="19"/>
          <w:szCs w:val="19"/>
          <w:lang w:val="es-EC"/>
        </w:rPr>
      </w:pPr>
    </w:p>
    <w:p w:rsidR="00345096" w:rsidRPr="00345096" w:rsidRDefault="00CE6483" w:rsidP="00CE6483">
      <w:pPr>
        <w:contextualSpacing/>
        <w:jc w:val="center"/>
        <w:rPr>
          <w:rFonts w:ascii="Arial" w:hAnsi="Arial" w:cs="Arial"/>
          <w:sz w:val="19"/>
          <w:szCs w:val="19"/>
          <w:lang w:val="es-EC"/>
        </w:rPr>
      </w:pPr>
      <w:r w:rsidRPr="00F91A5C">
        <w:rPr>
          <w:rFonts w:ascii="Arial" w:hAnsi="Arial" w:cs="Arial"/>
          <w:b/>
          <w:bCs/>
          <w:sz w:val="19"/>
          <w:szCs w:val="19"/>
          <w:lang w:val="es-EC"/>
        </w:rPr>
        <w:t xml:space="preserve">3 </w:t>
      </w:r>
      <w:r w:rsidR="00345096" w:rsidRPr="00345096">
        <w:rPr>
          <w:rFonts w:ascii="Arial" w:hAnsi="Arial" w:cs="Arial"/>
          <w:sz w:val="19"/>
          <w:szCs w:val="19"/>
          <w:lang w:val="es-EC"/>
        </w:rPr>
        <w:t>Reinando en Su reino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Hace Su voluntad,</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Y bajo Su dominio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Su plan cumpliendo va.</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Es sólo en Su reino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Que se_haya bendición,</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Pues fluye desde_el trono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Su misma vida Dios.</w:t>
      </w:r>
    </w:p>
    <w:p w:rsidR="00345096" w:rsidRPr="00345096" w:rsidRDefault="00345096" w:rsidP="00CE6483">
      <w:pPr>
        <w:contextualSpacing/>
        <w:jc w:val="center"/>
        <w:rPr>
          <w:rFonts w:ascii="Arial" w:hAnsi="Arial" w:cs="Arial"/>
          <w:sz w:val="19"/>
          <w:szCs w:val="19"/>
          <w:lang w:val="es-EC"/>
        </w:rPr>
      </w:pPr>
    </w:p>
    <w:p w:rsidR="00345096" w:rsidRPr="00345096" w:rsidRDefault="00CE6483" w:rsidP="00CE6483">
      <w:pPr>
        <w:contextualSpacing/>
        <w:jc w:val="center"/>
        <w:rPr>
          <w:rFonts w:ascii="Arial" w:hAnsi="Arial" w:cs="Arial"/>
          <w:sz w:val="19"/>
          <w:szCs w:val="19"/>
          <w:lang w:val="es-EC"/>
        </w:rPr>
      </w:pPr>
      <w:r w:rsidRPr="00F91A5C">
        <w:rPr>
          <w:rFonts w:ascii="Arial" w:hAnsi="Arial" w:cs="Arial"/>
          <w:b/>
          <w:bCs/>
          <w:sz w:val="19"/>
          <w:szCs w:val="19"/>
          <w:lang w:val="es-EC"/>
        </w:rPr>
        <w:t>4</w:t>
      </w:r>
      <w:r w:rsidR="00345096" w:rsidRPr="00345096">
        <w:rPr>
          <w:rFonts w:ascii="Arial" w:hAnsi="Arial" w:cs="Arial"/>
          <w:sz w:val="19"/>
          <w:szCs w:val="19"/>
          <w:lang w:val="es-EC"/>
        </w:rPr>
        <w:t>Si_a Dios nos sometemos,</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Virtudes se_obtendrán;</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Sin Su_encabezamiento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Pecado se hallará.</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Satán tiene por meta</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El trono derribar,</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Mas es nuestro_objetivo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Que Dios pueda reinar.</w:t>
      </w:r>
    </w:p>
    <w:p w:rsidR="00345096" w:rsidRPr="00345096" w:rsidRDefault="00345096" w:rsidP="00CE6483">
      <w:pPr>
        <w:contextualSpacing/>
        <w:rPr>
          <w:rFonts w:ascii="Arial" w:hAnsi="Arial" w:cs="Arial"/>
          <w:sz w:val="19"/>
          <w:szCs w:val="19"/>
          <w:lang w:val="es-EC"/>
        </w:rPr>
      </w:pPr>
    </w:p>
    <w:p w:rsidR="00345096" w:rsidRPr="00345096" w:rsidRDefault="00CE6483" w:rsidP="00CE6483">
      <w:pPr>
        <w:contextualSpacing/>
        <w:jc w:val="center"/>
        <w:rPr>
          <w:rFonts w:ascii="Arial" w:hAnsi="Arial" w:cs="Arial"/>
          <w:sz w:val="19"/>
          <w:szCs w:val="19"/>
          <w:lang w:val="es-EC"/>
        </w:rPr>
      </w:pPr>
      <w:r w:rsidRPr="00F91A5C">
        <w:rPr>
          <w:rFonts w:ascii="Arial" w:hAnsi="Arial" w:cs="Arial"/>
          <w:b/>
          <w:bCs/>
          <w:sz w:val="19"/>
          <w:szCs w:val="19"/>
          <w:lang w:val="es-EC"/>
        </w:rPr>
        <w:t>5</w:t>
      </w:r>
      <w:r w:rsidR="00345096" w:rsidRPr="00345096">
        <w:rPr>
          <w:rFonts w:ascii="Arial" w:hAnsi="Arial" w:cs="Arial"/>
          <w:sz w:val="19"/>
          <w:szCs w:val="19"/>
          <w:lang w:val="es-EC"/>
        </w:rPr>
        <w:t>Se magnifica_a Cristo</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En el reino de Dios;</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Y cuando_Él reina_en vida</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Se glorifica Dios.</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Al gobernar el Padre</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En todo_hay bendición;</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Y cuando Cristo reina</w:t>
      </w:r>
    </w:p>
    <w:p w:rsidR="00345096" w:rsidRPr="00345096" w:rsidRDefault="00345096" w:rsidP="00CE6483">
      <w:pPr>
        <w:contextualSpacing/>
        <w:jc w:val="center"/>
        <w:rPr>
          <w:rFonts w:ascii="Arial" w:hAnsi="Arial" w:cs="Arial"/>
          <w:sz w:val="19"/>
          <w:szCs w:val="19"/>
          <w:lang w:val="es-EC"/>
        </w:rPr>
      </w:pPr>
      <w:r w:rsidRPr="00345096">
        <w:rPr>
          <w:rFonts w:ascii="Arial" w:hAnsi="Arial" w:cs="Arial"/>
          <w:sz w:val="19"/>
          <w:szCs w:val="19"/>
          <w:lang w:val="es-EC"/>
        </w:rPr>
        <w:t>Dios tiene Su_expresión.</w:t>
      </w:r>
    </w:p>
    <w:p w:rsidR="00345096" w:rsidRDefault="00345096" w:rsidP="00CE6483">
      <w:pPr>
        <w:spacing w:before="100" w:beforeAutospacing="1" w:after="100" w:afterAutospacing="1"/>
        <w:contextualSpacing/>
        <w:jc w:val="center"/>
        <w:rPr>
          <w:rFonts w:ascii="Arial" w:eastAsia="Arial" w:hAnsi="Arial" w:cs="Arial"/>
          <w:bCs/>
          <w:i/>
          <w:sz w:val="19"/>
          <w:szCs w:val="19"/>
        </w:rPr>
      </w:pPr>
    </w:p>
    <w:p w:rsidR="00F91A5C" w:rsidRDefault="00F91A5C" w:rsidP="00CE6483">
      <w:pPr>
        <w:spacing w:before="100" w:beforeAutospacing="1" w:after="100" w:afterAutospacing="1"/>
        <w:contextualSpacing/>
        <w:jc w:val="center"/>
        <w:rPr>
          <w:rFonts w:ascii="Arial" w:eastAsia="Arial" w:hAnsi="Arial" w:cs="Arial"/>
          <w:bCs/>
          <w:i/>
          <w:sz w:val="19"/>
          <w:szCs w:val="19"/>
        </w:rPr>
      </w:pPr>
    </w:p>
    <w:p w:rsidR="00F91A5C" w:rsidRPr="00345096" w:rsidRDefault="00F91A5C" w:rsidP="00CE6483">
      <w:pPr>
        <w:spacing w:before="100" w:beforeAutospacing="1" w:after="100" w:afterAutospacing="1"/>
        <w:contextualSpacing/>
        <w:jc w:val="center"/>
        <w:rPr>
          <w:rFonts w:ascii="Arial" w:eastAsia="Arial" w:hAnsi="Arial" w:cs="Arial"/>
          <w:bCs/>
          <w:i/>
          <w:sz w:val="19"/>
          <w:szCs w:val="19"/>
        </w:rPr>
      </w:pPr>
    </w:p>
    <w:p w:rsidR="007210AD" w:rsidRPr="00403E63" w:rsidRDefault="007210AD">
      <w:pPr>
        <w:rPr>
          <w:rFonts w:ascii="Arial" w:eastAsia="Arial" w:hAnsi="Arial" w:cs="Arial"/>
          <w:b/>
          <w:i/>
          <w:sz w:val="10"/>
          <w:szCs w:val="10"/>
          <w:lang w:val="es-EC"/>
        </w:rPr>
      </w:pPr>
    </w:p>
    <w:p w:rsidR="003E4454" w:rsidRPr="00C857D7" w:rsidRDefault="005A6A93">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sidRPr="00C857D7">
        <w:rPr>
          <w:rFonts w:ascii="Arial" w:eastAsia="Arial" w:hAnsi="Arial" w:cs="Arial"/>
          <w:b/>
          <w:color w:val="000000"/>
          <w:sz w:val="20"/>
          <w:szCs w:val="20"/>
        </w:rPr>
        <w:t xml:space="preserve">Octubre </w:t>
      </w:r>
      <w:r w:rsidR="000A63F6">
        <w:rPr>
          <w:rFonts w:ascii="Arial" w:eastAsia="Arial" w:hAnsi="Arial" w:cs="Arial"/>
          <w:b/>
          <w:color w:val="000000"/>
          <w:sz w:val="20"/>
          <w:szCs w:val="20"/>
        </w:rPr>
        <w:t>31</w:t>
      </w:r>
      <w:r w:rsidR="003B27EC" w:rsidRPr="00C857D7">
        <w:rPr>
          <w:rFonts w:ascii="Arial" w:eastAsia="Arial" w:hAnsi="Arial" w:cs="Arial"/>
          <w:b/>
          <w:color w:val="000000"/>
          <w:sz w:val="20"/>
          <w:szCs w:val="20"/>
        </w:rPr>
        <w:t>Día del Señor</w:t>
      </w:r>
    </w:p>
    <w:p w:rsidR="003E4454" w:rsidRDefault="003E4454">
      <w:pPr>
        <w:jc w:val="both"/>
        <w:rPr>
          <w:rFonts w:ascii="Arial" w:eastAsia="Arial" w:hAnsi="Arial" w:cs="Arial"/>
          <w:b/>
          <w:sz w:val="10"/>
          <w:szCs w:val="10"/>
        </w:rPr>
      </w:pP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Romanos 8:18-22</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18 Pues tengo por cierto que los padecimientos del tiempo presente no son dignos de compararse con la gloria venidera que en nosotros ha de revelarse.</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19 Porque la creación observa ansiosamente, aguardando con anhelo la revelación de los hijos de Dios.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20 Porque la creación fue sujetada a vanidad, no por su propia voluntad, sino por causa del que la sujetó,</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21 con la esperanza de que también la creación misma será libertada de la esclavitud de corrupción, a la libertad de la gloria de los hijos de Dios.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22 Porque sabemos que toda la creación gime a una, y a una está con dolores de parto hasta ahora;</w:t>
      </w:r>
    </w:p>
    <w:p w:rsidR="00261257" w:rsidRDefault="00261257" w:rsidP="00261257">
      <w:pPr>
        <w:pStyle w:val="NormalWeb"/>
        <w:spacing w:before="0" w:beforeAutospacing="0" w:after="0" w:afterAutospacing="0"/>
        <w:jc w:val="both"/>
        <w:rPr>
          <w:rFonts w:ascii="Arial" w:hAnsi="Arial" w:cs="Arial"/>
          <w:b/>
          <w:bCs/>
          <w:color w:val="000000"/>
          <w:sz w:val="19"/>
          <w:szCs w:val="19"/>
        </w:rPr>
      </w:pP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b/>
          <w:bCs/>
          <w:color w:val="000000"/>
          <w:sz w:val="19"/>
          <w:szCs w:val="19"/>
        </w:rPr>
        <w:t>Apocalipsis 21:1-4</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1 Vi un cielo nuevo y una tierra nueva; porque el primer cielo y la primera tierra pasaron, y el mar ya no existía.</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2 Y vi la santa ciudad, la Nueva Jerusalén, descender del cielo, de Dios, dispuesta como una novia ataviada para su marido.</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3 Y oí una gran voz que salía del trono que decía: He aquí el tabernáculo de Dios con los hombres, y Él fijará Su tabernáculo con ellos; y ellos serán Sus pueblos, y Dios mismo estará con ellos y será su Dios.</w:t>
      </w:r>
    </w:p>
    <w:p w:rsidR="00261257" w:rsidRPr="00636469" w:rsidRDefault="00261257" w:rsidP="00261257">
      <w:pPr>
        <w:pStyle w:val="NormalWeb"/>
        <w:spacing w:before="0" w:beforeAutospacing="0" w:after="0" w:afterAutospacing="0"/>
        <w:jc w:val="both"/>
        <w:rPr>
          <w:rFonts w:ascii="Arial" w:hAnsi="Arial" w:cs="Arial"/>
          <w:color w:val="000000"/>
          <w:sz w:val="19"/>
          <w:szCs w:val="19"/>
        </w:rPr>
      </w:pPr>
      <w:r w:rsidRPr="00636469">
        <w:rPr>
          <w:rFonts w:ascii="Arial" w:hAnsi="Arial" w:cs="Arial"/>
          <w:color w:val="000000"/>
          <w:sz w:val="19"/>
          <w:szCs w:val="19"/>
        </w:rPr>
        <w:t>4 Enjugará Dios toda lágrima de los ojos de ellos; y ya no habrá muerte, ni habrá más duelo, ni clamor, ni dolor; porque las primeras cosas pasaron.</w:t>
      </w: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t>Lectura adicional:</w:t>
      </w:r>
    </w:p>
    <w:p w:rsidR="006C0679" w:rsidRPr="00C857D7" w:rsidRDefault="006C0679" w:rsidP="00D67F2E">
      <w:pPr>
        <w:ind w:left="270" w:right="60"/>
        <w:jc w:val="center"/>
        <w:rPr>
          <w:rFonts w:ascii="Arial" w:eastAsia="Arial" w:hAnsi="Arial" w:cs="Arial"/>
          <w:b/>
          <w:i/>
          <w:sz w:val="6"/>
          <w:szCs w:val="6"/>
        </w:rPr>
      </w:pPr>
    </w:p>
    <w:p w:rsidR="00AA2049" w:rsidRDefault="00AA2049" w:rsidP="00D67F2E">
      <w:pPr>
        <w:ind w:left="270" w:right="60"/>
        <w:jc w:val="center"/>
        <w:rPr>
          <w:i/>
          <w:sz w:val="16"/>
          <w:szCs w:val="16"/>
        </w:rPr>
      </w:pPr>
      <w:r w:rsidRPr="00044E7E">
        <w:rPr>
          <w:i/>
          <w:sz w:val="16"/>
          <w:szCs w:val="16"/>
        </w:rPr>
        <w:t xml:space="preserve">Estudio-Vida de </w:t>
      </w:r>
      <w:r w:rsidR="006B3CEC">
        <w:rPr>
          <w:i/>
          <w:sz w:val="16"/>
          <w:szCs w:val="16"/>
        </w:rPr>
        <w:t>Jueces</w:t>
      </w:r>
      <w:r w:rsidRPr="00044E7E">
        <w:rPr>
          <w:i/>
          <w:sz w:val="16"/>
          <w:szCs w:val="16"/>
        </w:rPr>
        <w:t>, mensaje</w:t>
      </w:r>
      <w:r w:rsidR="00B51923" w:rsidRPr="00B51923">
        <w:rPr>
          <w:i/>
          <w:sz w:val="16"/>
          <w:szCs w:val="16"/>
        </w:rPr>
        <w:t>3-4, 6-7</w:t>
      </w:r>
    </w:p>
    <w:p w:rsidR="00B51923" w:rsidRDefault="00B51923" w:rsidP="00D67F2E">
      <w:pPr>
        <w:ind w:left="270" w:right="60"/>
        <w:jc w:val="center"/>
        <w:rPr>
          <w:i/>
          <w:sz w:val="16"/>
          <w:szCs w:val="16"/>
        </w:rPr>
      </w:pPr>
      <w:r>
        <w:rPr>
          <w:i/>
          <w:sz w:val="16"/>
          <w:szCs w:val="16"/>
        </w:rPr>
        <w:t>Estudio-Vida de Isaías, mensaje 41</w:t>
      </w:r>
    </w:p>
    <w:p w:rsidR="00B51923" w:rsidRDefault="00B51923" w:rsidP="00D67F2E">
      <w:pPr>
        <w:ind w:left="270" w:right="60"/>
        <w:jc w:val="center"/>
        <w:rPr>
          <w:i/>
          <w:sz w:val="16"/>
          <w:szCs w:val="16"/>
        </w:rPr>
      </w:pPr>
      <w:r>
        <w:rPr>
          <w:i/>
          <w:sz w:val="16"/>
          <w:szCs w:val="16"/>
        </w:rPr>
        <w:t>Estudio-Vida de Mateo, mensaje 24</w:t>
      </w:r>
    </w:p>
    <w:p w:rsidR="00B51923" w:rsidRDefault="00B51923" w:rsidP="00D67F2E">
      <w:pPr>
        <w:ind w:left="270" w:right="60"/>
        <w:jc w:val="center"/>
        <w:rPr>
          <w:i/>
          <w:sz w:val="16"/>
          <w:szCs w:val="16"/>
        </w:rPr>
      </w:pPr>
    </w:p>
    <w:p w:rsidR="00B51923" w:rsidRDefault="00B51923" w:rsidP="00E01CC2">
      <w:pPr>
        <w:ind w:left="360"/>
        <w:jc w:val="center"/>
        <w:rPr>
          <w:i/>
          <w:sz w:val="16"/>
          <w:szCs w:val="16"/>
          <w:lang w:val="en-US"/>
        </w:rPr>
      </w:pPr>
      <w:r w:rsidRPr="00B51923">
        <w:rPr>
          <w:i/>
          <w:sz w:val="16"/>
          <w:szCs w:val="16"/>
          <w:lang w:val="en-US"/>
        </w:rPr>
        <w:t xml:space="preserve">CWWL,1971 vol. 2, “What the Kingdom is to the Believers,” </w:t>
      </w:r>
    </w:p>
    <w:p w:rsidR="00B51923" w:rsidRPr="00C977E5" w:rsidRDefault="00B51923" w:rsidP="00E01CC2">
      <w:pPr>
        <w:ind w:left="360"/>
        <w:jc w:val="center"/>
        <w:rPr>
          <w:i/>
          <w:color w:val="000000"/>
          <w:sz w:val="16"/>
          <w:szCs w:val="16"/>
        </w:rPr>
      </w:pPr>
      <w:proofErr w:type="spellStart"/>
      <w:proofErr w:type="gramStart"/>
      <w:r w:rsidRPr="00C977E5">
        <w:rPr>
          <w:i/>
          <w:sz w:val="16"/>
          <w:szCs w:val="16"/>
        </w:rPr>
        <w:t>chps</w:t>
      </w:r>
      <w:proofErr w:type="spellEnd"/>
      <w:proofErr w:type="gramEnd"/>
      <w:r w:rsidRPr="00C977E5">
        <w:rPr>
          <w:i/>
          <w:sz w:val="16"/>
          <w:szCs w:val="16"/>
        </w:rPr>
        <w:t>. 1, 4, 6</w:t>
      </w:r>
    </w:p>
    <w:p w:rsidR="003E4454" w:rsidRPr="00C977E5" w:rsidRDefault="003E4454" w:rsidP="00E01CC2">
      <w:pPr>
        <w:ind w:left="360"/>
        <w:jc w:val="center"/>
        <w:rPr>
          <w:i/>
          <w:color w:val="000000"/>
          <w:sz w:val="16"/>
          <w:szCs w:val="16"/>
        </w:rPr>
      </w:pPr>
    </w:p>
    <w:p w:rsidR="003E4454" w:rsidRPr="00F76E18" w:rsidRDefault="003B27EC">
      <w:pPr>
        <w:jc w:val="center"/>
        <w:rPr>
          <w:i/>
          <w:sz w:val="16"/>
          <w:szCs w:val="16"/>
        </w:rPr>
      </w:pPr>
      <w:r w:rsidRPr="00F76E18">
        <w:rPr>
          <w:i/>
          <w:sz w:val="16"/>
          <w:szCs w:val="16"/>
        </w:rPr>
        <w:t>Con el permiso de Living Stream Ministry</w:t>
      </w:r>
    </w:p>
    <w:p w:rsidR="00ED2C21" w:rsidRPr="00F76E18" w:rsidRDefault="003B27EC" w:rsidP="00516204">
      <w:pPr>
        <w:jc w:val="center"/>
        <w:rPr>
          <w:i/>
          <w:sz w:val="16"/>
          <w:szCs w:val="16"/>
        </w:rPr>
      </w:pPr>
      <w:r w:rsidRPr="00F76E18">
        <w:rPr>
          <w:i/>
          <w:sz w:val="16"/>
          <w:szCs w:val="16"/>
        </w:rPr>
        <w:t xml:space="preserve"> Los versículos fueron tomados de la versión Recobro de la Biblia 201</w:t>
      </w:r>
      <w:r w:rsidR="00516204" w:rsidRPr="00F76E18">
        <w:rPr>
          <w:i/>
          <w:sz w:val="16"/>
          <w:szCs w:val="16"/>
        </w:rPr>
        <w:t>2</w:t>
      </w:r>
    </w:p>
    <w:p w:rsidR="00516204" w:rsidRPr="00F76E18" w:rsidRDefault="00516204" w:rsidP="00516204">
      <w:pPr>
        <w:jc w:val="center"/>
        <w:rPr>
          <w:i/>
          <w:sz w:val="16"/>
          <w:szCs w:val="16"/>
        </w:rPr>
      </w:pPr>
    </w:p>
    <w:p w:rsidR="0099200B" w:rsidRDefault="0099200B" w:rsidP="00516204">
      <w:pPr>
        <w:jc w:val="center"/>
        <w:rPr>
          <w:rFonts w:ascii="Arial" w:eastAsia="Arial" w:hAnsi="Arial" w:cs="Arial"/>
          <w:i/>
          <w:sz w:val="16"/>
          <w:szCs w:val="16"/>
        </w:rPr>
      </w:pPr>
    </w:p>
    <w:p w:rsidR="00F91A5C" w:rsidRDefault="00F91A5C" w:rsidP="00516204">
      <w:pPr>
        <w:jc w:val="center"/>
        <w:rPr>
          <w:rFonts w:ascii="Arial" w:eastAsia="Arial" w:hAnsi="Arial" w:cs="Arial"/>
          <w:i/>
          <w:sz w:val="16"/>
          <w:szCs w:val="16"/>
        </w:rPr>
      </w:pPr>
    </w:p>
    <w:p w:rsidR="00F91A5C" w:rsidRDefault="00F91A5C" w:rsidP="00516204">
      <w:pPr>
        <w:jc w:val="center"/>
        <w:rPr>
          <w:rFonts w:ascii="Arial" w:eastAsia="Arial" w:hAnsi="Arial" w:cs="Arial"/>
          <w:i/>
          <w:sz w:val="16"/>
          <w:szCs w:val="16"/>
        </w:rPr>
      </w:pPr>
    </w:p>
    <w:p w:rsidR="00F76E18" w:rsidRDefault="00F76E18" w:rsidP="00516204">
      <w:pPr>
        <w:jc w:val="center"/>
        <w:rPr>
          <w:rFonts w:ascii="Arial" w:eastAsia="Arial" w:hAnsi="Arial" w:cs="Arial"/>
          <w:i/>
          <w:sz w:val="16"/>
          <w:szCs w:val="16"/>
        </w:rPr>
      </w:pPr>
    </w:p>
    <w:p w:rsidR="00F91A5C" w:rsidRDefault="00F91A5C" w:rsidP="00516204">
      <w:pPr>
        <w:jc w:val="center"/>
        <w:rPr>
          <w:rFonts w:ascii="Arial" w:eastAsia="Arial" w:hAnsi="Arial" w:cs="Arial"/>
          <w:i/>
          <w:sz w:val="16"/>
          <w:szCs w:val="16"/>
        </w:rPr>
      </w:pPr>
    </w:p>
    <w:p w:rsidR="00F91A5C" w:rsidRDefault="00F91A5C" w:rsidP="00516204">
      <w:pPr>
        <w:jc w:val="center"/>
        <w:rPr>
          <w:rFonts w:ascii="Arial" w:eastAsia="Arial" w:hAnsi="Arial" w:cs="Arial"/>
          <w:i/>
          <w:sz w:val="16"/>
          <w:szCs w:val="16"/>
        </w:rPr>
      </w:pPr>
    </w:p>
    <w:p w:rsidR="00F91A5C" w:rsidRDefault="00F91A5C" w:rsidP="00516204">
      <w:pPr>
        <w:jc w:val="center"/>
        <w:rPr>
          <w:rFonts w:ascii="Arial" w:eastAsia="Arial" w:hAnsi="Arial" w:cs="Arial"/>
          <w:i/>
          <w:sz w:val="16"/>
          <w:szCs w:val="16"/>
        </w:rPr>
      </w:pPr>
    </w:p>
    <w:p w:rsidR="00F91A5C" w:rsidRDefault="00F91A5C" w:rsidP="00516204">
      <w:pPr>
        <w:jc w:val="center"/>
        <w:rPr>
          <w:rFonts w:ascii="Arial" w:eastAsia="Arial" w:hAnsi="Arial" w:cs="Arial"/>
          <w:i/>
          <w:sz w:val="16"/>
          <w:szCs w:val="16"/>
        </w:rPr>
      </w:pPr>
    </w:p>
    <w:p w:rsidR="00F91A5C" w:rsidRDefault="00F91A5C" w:rsidP="00516204">
      <w:pPr>
        <w:jc w:val="center"/>
        <w:rPr>
          <w:rFonts w:ascii="Arial" w:eastAsia="Arial" w:hAnsi="Arial" w:cs="Arial"/>
          <w:i/>
          <w:sz w:val="16"/>
          <w:szCs w:val="16"/>
        </w:rPr>
      </w:pPr>
    </w:p>
    <w:p w:rsidR="00F91A5C" w:rsidRDefault="00F91A5C" w:rsidP="00516204">
      <w:pPr>
        <w:jc w:val="center"/>
        <w:rPr>
          <w:rFonts w:ascii="Arial" w:eastAsia="Arial" w:hAnsi="Arial" w:cs="Arial"/>
          <w:i/>
          <w:sz w:val="16"/>
          <w:szCs w:val="16"/>
        </w:rPr>
      </w:pPr>
    </w:p>
    <w:p w:rsidR="00BB3731" w:rsidRPr="00BB3731" w:rsidRDefault="00BB3731" w:rsidP="001272C2">
      <w:pPr>
        <w:rPr>
          <w:rFonts w:ascii="Arial" w:eastAsia="Arial" w:hAnsi="Arial" w:cs="Arial"/>
          <w:i/>
          <w:sz w:val="10"/>
          <w:szCs w:val="10"/>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1272C2" w:rsidRPr="00C857D7" w:rsidRDefault="001272C2" w:rsidP="00044E7E">
            <w:pPr>
              <w:jc w:val="center"/>
              <w:rPr>
                <w:rFonts w:ascii="Arial" w:eastAsia="Arial" w:hAnsi="Arial" w:cs="Arial"/>
                <w:b/>
                <w:sz w:val="20"/>
                <w:szCs w:val="20"/>
              </w:rPr>
            </w:pPr>
            <w:r w:rsidRPr="00C857D7">
              <w:rPr>
                <w:rFonts w:ascii="Arial" w:eastAsia="Arial" w:hAnsi="Arial" w:cs="Arial"/>
                <w:b/>
                <w:sz w:val="20"/>
                <w:szCs w:val="20"/>
              </w:rPr>
              <w:t>NO</w:t>
            </w:r>
            <w:r w:rsidR="00044E7E">
              <w:rPr>
                <w:rFonts w:ascii="Arial" w:eastAsia="Arial" w:hAnsi="Arial" w:cs="Arial"/>
                <w:b/>
                <w:sz w:val="20"/>
                <w:szCs w:val="20"/>
              </w:rPr>
              <w:t>TAS</w:t>
            </w: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C01FF2" w:rsidRPr="00C857D7" w:rsidTr="001272C2">
        <w:trPr>
          <w:trHeight w:val="587"/>
        </w:trPr>
        <w:tc>
          <w:tcPr>
            <w:tcW w:w="5177" w:type="dxa"/>
          </w:tcPr>
          <w:p w:rsidR="00C01FF2" w:rsidRPr="00C857D7" w:rsidRDefault="00C01FF2" w:rsidP="000A57DD">
            <w:pPr>
              <w:jc w:val="both"/>
              <w:rPr>
                <w:rFonts w:ascii="Arial" w:eastAsia="Arial" w:hAnsi="Arial" w:cs="Arial"/>
                <w:b/>
                <w:sz w:val="20"/>
                <w:szCs w:val="20"/>
              </w:rPr>
            </w:pPr>
          </w:p>
        </w:tc>
      </w:tr>
      <w:tr w:rsidR="00C01FF2" w:rsidRPr="00C857D7" w:rsidTr="001272C2">
        <w:trPr>
          <w:trHeight w:val="587"/>
        </w:trPr>
        <w:tc>
          <w:tcPr>
            <w:tcW w:w="5177" w:type="dxa"/>
          </w:tcPr>
          <w:p w:rsidR="00C01FF2" w:rsidRPr="00C857D7" w:rsidRDefault="00C01FF2" w:rsidP="000A57DD">
            <w:pPr>
              <w:jc w:val="both"/>
              <w:rPr>
                <w:rFonts w:ascii="Arial" w:eastAsia="Arial" w:hAnsi="Arial" w:cs="Arial"/>
                <w:b/>
                <w:sz w:val="20"/>
                <w:szCs w:val="20"/>
              </w:rPr>
            </w:pPr>
          </w:p>
        </w:tc>
      </w:tr>
      <w:tr w:rsidR="00F91A5C" w:rsidRPr="00C857D7" w:rsidTr="001272C2">
        <w:trPr>
          <w:trHeight w:val="587"/>
        </w:trPr>
        <w:tc>
          <w:tcPr>
            <w:tcW w:w="5177" w:type="dxa"/>
          </w:tcPr>
          <w:p w:rsidR="00F91A5C" w:rsidRPr="00C857D7" w:rsidRDefault="00F91A5C" w:rsidP="000A57DD">
            <w:pPr>
              <w:jc w:val="both"/>
              <w:rPr>
                <w:rFonts w:ascii="Arial" w:eastAsia="Arial" w:hAnsi="Arial" w:cs="Arial"/>
                <w:b/>
                <w:sz w:val="20"/>
                <w:szCs w:val="20"/>
              </w:rPr>
            </w:pPr>
          </w:p>
        </w:tc>
      </w:tr>
      <w:tr w:rsidR="00F91A5C" w:rsidRPr="00C857D7" w:rsidTr="001272C2">
        <w:trPr>
          <w:trHeight w:val="587"/>
        </w:trPr>
        <w:tc>
          <w:tcPr>
            <w:tcW w:w="5177" w:type="dxa"/>
          </w:tcPr>
          <w:p w:rsidR="00F91A5C" w:rsidRPr="00C857D7" w:rsidRDefault="00F91A5C" w:rsidP="000A57DD">
            <w:pPr>
              <w:jc w:val="both"/>
              <w:rPr>
                <w:rFonts w:ascii="Arial" w:eastAsia="Arial" w:hAnsi="Arial" w:cs="Arial"/>
                <w:b/>
                <w:sz w:val="20"/>
                <w:szCs w:val="20"/>
              </w:rPr>
            </w:pPr>
          </w:p>
        </w:tc>
      </w:tr>
      <w:tr w:rsidR="00F91A5C" w:rsidRPr="00C857D7" w:rsidTr="001272C2">
        <w:trPr>
          <w:trHeight w:val="587"/>
        </w:trPr>
        <w:tc>
          <w:tcPr>
            <w:tcW w:w="5177" w:type="dxa"/>
          </w:tcPr>
          <w:p w:rsidR="00F91A5C" w:rsidRPr="00C857D7" w:rsidRDefault="00F91A5C" w:rsidP="000A57DD">
            <w:pPr>
              <w:jc w:val="both"/>
              <w:rPr>
                <w:rFonts w:ascii="Arial" w:eastAsia="Arial" w:hAnsi="Arial" w:cs="Arial"/>
                <w:b/>
                <w:sz w:val="20"/>
                <w:szCs w:val="20"/>
              </w:rPr>
            </w:pPr>
          </w:p>
        </w:tc>
      </w:tr>
      <w:tr w:rsidR="00F91A5C" w:rsidRPr="00C857D7" w:rsidTr="001272C2">
        <w:trPr>
          <w:trHeight w:val="587"/>
        </w:trPr>
        <w:tc>
          <w:tcPr>
            <w:tcW w:w="5177" w:type="dxa"/>
          </w:tcPr>
          <w:p w:rsidR="00F91A5C" w:rsidRPr="00C857D7" w:rsidRDefault="00F91A5C" w:rsidP="000A57DD">
            <w:pPr>
              <w:jc w:val="both"/>
              <w:rPr>
                <w:rFonts w:ascii="Arial" w:eastAsia="Arial" w:hAnsi="Arial" w:cs="Arial"/>
                <w:b/>
                <w:sz w:val="20"/>
                <w:szCs w:val="20"/>
              </w:rPr>
            </w:pPr>
          </w:p>
        </w:tc>
      </w:tr>
      <w:tr w:rsidR="00F91A5C" w:rsidRPr="00C857D7" w:rsidTr="001272C2">
        <w:trPr>
          <w:trHeight w:val="587"/>
        </w:trPr>
        <w:tc>
          <w:tcPr>
            <w:tcW w:w="5177" w:type="dxa"/>
          </w:tcPr>
          <w:p w:rsidR="00F91A5C" w:rsidRPr="00C857D7" w:rsidRDefault="00F91A5C" w:rsidP="000A57DD">
            <w:pPr>
              <w:jc w:val="both"/>
              <w:rPr>
                <w:rFonts w:ascii="Arial" w:eastAsia="Arial" w:hAnsi="Arial" w:cs="Arial"/>
                <w:b/>
                <w:sz w:val="20"/>
                <w:szCs w:val="20"/>
              </w:rPr>
            </w:pPr>
          </w:p>
        </w:tc>
      </w:tr>
      <w:tr w:rsidR="00F91A5C" w:rsidRPr="00C857D7" w:rsidTr="001272C2">
        <w:trPr>
          <w:trHeight w:val="587"/>
        </w:trPr>
        <w:tc>
          <w:tcPr>
            <w:tcW w:w="5177" w:type="dxa"/>
          </w:tcPr>
          <w:p w:rsidR="00F91A5C" w:rsidRPr="00C857D7" w:rsidRDefault="00F91A5C" w:rsidP="000A57DD">
            <w:pPr>
              <w:jc w:val="both"/>
              <w:rPr>
                <w:rFonts w:ascii="Arial" w:eastAsia="Arial" w:hAnsi="Arial" w:cs="Arial"/>
                <w:b/>
                <w:sz w:val="20"/>
                <w:szCs w:val="20"/>
              </w:rPr>
            </w:pPr>
          </w:p>
        </w:tc>
      </w:tr>
      <w:tr w:rsidR="00F91A5C" w:rsidRPr="00C857D7" w:rsidTr="001272C2">
        <w:trPr>
          <w:trHeight w:val="587"/>
        </w:trPr>
        <w:tc>
          <w:tcPr>
            <w:tcW w:w="5177" w:type="dxa"/>
          </w:tcPr>
          <w:p w:rsidR="00F91A5C" w:rsidRPr="00C857D7" w:rsidRDefault="00F91A5C" w:rsidP="000A57DD">
            <w:pPr>
              <w:jc w:val="both"/>
              <w:rPr>
                <w:rFonts w:ascii="Arial" w:eastAsia="Arial" w:hAnsi="Arial" w:cs="Arial"/>
                <w:b/>
                <w:sz w:val="20"/>
                <w:szCs w:val="20"/>
              </w:rPr>
            </w:pPr>
          </w:p>
        </w:tc>
      </w:tr>
    </w:tbl>
    <w:p w:rsidR="003E4454" w:rsidRPr="00C857D7" w:rsidRDefault="003E4454" w:rsidP="0099200B">
      <w:pP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856" w:rsidRDefault="008C4856">
      <w:r>
        <w:separator/>
      </w:r>
    </w:p>
  </w:endnote>
  <w:endnote w:type="continuationSeparator" w:id="1">
    <w:p w:rsidR="008C4856" w:rsidRDefault="008C4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856" w:rsidRDefault="008C4856">
      <w:r>
        <w:separator/>
      </w:r>
    </w:p>
  </w:footnote>
  <w:footnote w:type="continuationSeparator" w:id="1">
    <w:p w:rsidR="008C4856" w:rsidRDefault="008C4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EE7B46">
      <w:rPr>
        <w:rFonts w:ascii="Arial" w:eastAsia="Arial" w:hAnsi="Arial" w:cs="Arial"/>
        <w:sz w:val="19"/>
        <w:szCs w:val="19"/>
        <w:u w:val="single"/>
      </w:rPr>
      <w:tab/>
    </w:r>
    <w:r>
      <w:rPr>
        <w:rFonts w:ascii="Arial" w:eastAsia="Arial" w:hAnsi="Arial" w:cs="Arial"/>
        <w:sz w:val="19"/>
        <w:szCs w:val="19"/>
        <w:u w:val="single"/>
      </w:rPr>
      <w:t xml:space="preserve">            </w:t>
    </w:r>
    <w:r w:rsidR="00EE7B46">
      <w:rPr>
        <w:rFonts w:ascii="Arial" w:eastAsia="Arial" w:hAnsi="Arial" w:cs="Arial"/>
        <w:sz w:val="19"/>
        <w:szCs w:val="19"/>
        <w:u w:val="single"/>
      </w:rPr>
      <w:t>Estudio de cristalización de Josué, Jueces, Rut</w:t>
    </w:r>
    <w:r w:rsidR="00782851">
      <w:rPr>
        <w:rFonts w:ascii="Arial" w:eastAsia="Arial" w:hAnsi="Arial" w:cs="Arial"/>
        <w:sz w:val="19"/>
        <w:szCs w:val="19"/>
        <w:u w:val="single"/>
      </w:rPr>
      <w:t xml:space="preserve"> (Semana </w:t>
    </w:r>
    <w:r w:rsidR="000A63F6">
      <w:rPr>
        <w:rFonts w:ascii="Arial" w:eastAsia="Arial" w:hAnsi="Arial" w:cs="Arial"/>
        <w:sz w:val="19"/>
        <w:szCs w:val="19"/>
        <w:u w:val="single"/>
      </w:rPr>
      <w:t>9</w:t>
    </w:r>
    <w:r w:rsidR="00782851">
      <w:rPr>
        <w:rFonts w:ascii="Arial" w:eastAsia="Arial" w:hAnsi="Arial" w:cs="Arial"/>
        <w:sz w:val="19"/>
        <w:szCs w:val="19"/>
        <w:u w:val="single"/>
      </w:rPr>
      <w:t xml:space="preserve">)    </w:t>
    </w:r>
    <w:r>
      <w:rPr>
        <w:rFonts w:ascii="Arial" w:eastAsia="Arial" w:hAnsi="Arial" w:cs="Arial"/>
        <w:sz w:val="19"/>
        <w:szCs w:val="19"/>
        <w:u w:val="single"/>
      </w:rPr>
      <w:t xml:space="preserve">                                </w:t>
    </w:r>
    <w:r w:rsidR="00782851">
      <w:rPr>
        <w:rFonts w:ascii="Arial" w:eastAsia="Arial" w:hAnsi="Arial" w:cs="Arial"/>
        <w:sz w:val="19"/>
        <w:szCs w:val="19"/>
        <w:u w:val="single"/>
      </w:rPr>
      <w:t xml:space="preserve"> del </w:t>
    </w:r>
    <w:r w:rsidR="000A63F6">
      <w:rPr>
        <w:rFonts w:ascii="Arial" w:eastAsia="Arial" w:hAnsi="Arial" w:cs="Arial"/>
        <w:sz w:val="19"/>
        <w:szCs w:val="19"/>
        <w:u w:val="single"/>
      </w:rPr>
      <w:t>25</w:t>
    </w:r>
    <w:r w:rsidR="00D42D19">
      <w:rPr>
        <w:rFonts w:ascii="Arial" w:eastAsia="Arial" w:hAnsi="Arial" w:cs="Arial"/>
        <w:sz w:val="19"/>
        <w:szCs w:val="19"/>
        <w:u w:val="single"/>
      </w:rPr>
      <w:t xml:space="preserve"> al </w:t>
    </w:r>
    <w:r w:rsidR="000A63F6">
      <w:rPr>
        <w:rFonts w:ascii="Arial" w:eastAsia="Arial" w:hAnsi="Arial" w:cs="Arial"/>
        <w:sz w:val="19"/>
        <w:szCs w:val="19"/>
        <w:u w:val="single"/>
      </w:rPr>
      <w:t>31</w:t>
    </w:r>
    <w:r w:rsidR="00F134EF">
      <w:rPr>
        <w:rFonts w:ascii="Arial" w:eastAsia="Arial" w:hAnsi="Arial" w:cs="Arial"/>
        <w:sz w:val="19"/>
        <w:szCs w:val="19"/>
        <w:u w:val="single"/>
      </w:rPr>
      <w:t xml:space="preserve">de octubre </w:t>
    </w:r>
    <w:r w:rsidR="00256BE3">
      <w:rPr>
        <w:rFonts w:ascii="Arial" w:eastAsia="Arial" w:hAnsi="Arial" w:cs="Arial"/>
        <w:sz w:val="19"/>
        <w:szCs w:val="19"/>
        <w:u w:val="single"/>
      </w:rPr>
      <w:t>de</w:t>
    </w:r>
    <w:r w:rsidR="00782851">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4097"/>
  </w:hdrShapeDefaults>
  <w:footnotePr>
    <w:footnote w:id="0"/>
    <w:footnote w:id="1"/>
  </w:footnotePr>
  <w:endnotePr>
    <w:endnote w:id="0"/>
    <w:endnote w:id="1"/>
  </w:endnotePr>
  <w:compat/>
  <w:rsids>
    <w:rsidRoot w:val="003E4454"/>
    <w:rsid w:val="000010E9"/>
    <w:rsid w:val="00005C23"/>
    <w:rsid w:val="0001156B"/>
    <w:rsid w:val="000304A0"/>
    <w:rsid w:val="00037A04"/>
    <w:rsid w:val="00041AF1"/>
    <w:rsid w:val="00044E7E"/>
    <w:rsid w:val="00046DB9"/>
    <w:rsid w:val="000501A9"/>
    <w:rsid w:val="00050959"/>
    <w:rsid w:val="00063C7B"/>
    <w:rsid w:val="00066335"/>
    <w:rsid w:val="00076E94"/>
    <w:rsid w:val="0008124F"/>
    <w:rsid w:val="0008262F"/>
    <w:rsid w:val="00091399"/>
    <w:rsid w:val="000A4F99"/>
    <w:rsid w:val="000A5B91"/>
    <w:rsid w:val="000A63F6"/>
    <w:rsid w:val="000D4BC6"/>
    <w:rsid w:val="000D6FAB"/>
    <w:rsid w:val="000E55D3"/>
    <w:rsid w:val="00105526"/>
    <w:rsid w:val="0010611B"/>
    <w:rsid w:val="00106968"/>
    <w:rsid w:val="00114429"/>
    <w:rsid w:val="001272C2"/>
    <w:rsid w:val="001278F7"/>
    <w:rsid w:val="00131E9B"/>
    <w:rsid w:val="001344FB"/>
    <w:rsid w:val="0016239D"/>
    <w:rsid w:val="00165C2F"/>
    <w:rsid w:val="00166D14"/>
    <w:rsid w:val="0017325C"/>
    <w:rsid w:val="00181FD9"/>
    <w:rsid w:val="00187B7E"/>
    <w:rsid w:val="001935F7"/>
    <w:rsid w:val="00196A94"/>
    <w:rsid w:val="00197756"/>
    <w:rsid w:val="001A0D6E"/>
    <w:rsid w:val="001A1A01"/>
    <w:rsid w:val="001A45EB"/>
    <w:rsid w:val="001A611E"/>
    <w:rsid w:val="001A77D8"/>
    <w:rsid w:val="001B0098"/>
    <w:rsid w:val="001B14DB"/>
    <w:rsid w:val="001B1C9D"/>
    <w:rsid w:val="001C6F5A"/>
    <w:rsid w:val="001E2DA5"/>
    <w:rsid w:val="001E3C0B"/>
    <w:rsid w:val="00220696"/>
    <w:rsid w:val="00220911"/>
    <w:rsid w:val="00236E29"/>
    <w:rsid w:val="00240A61"/>
    <w:rsid w:val="00252938"/>
    <w:rsid w:val="00256BE3"/>
    <w:rsid w:val="00261257"/>
    <w:rsid w:val="002642EE"/>
    <w:rsid w:val="00264F84"/>
    <w:rsid w:val="0027361C"/>
    <w:rsid w:val="0027437E"/>
    <w:rsid w:val="002A1C7E"/>
    <w:rsid w:val="002A7BD3"/>
    <w:rsid w:val="002B2BD4"/>
    <w:rsid w:val="002B2ECB"/>
    <w:rsid w:val="002B5AB4"/>
    <w:rsid w:val="002B7560"/>
    <w:rsid w:val="002C2BE6"/>
    <w:rsid w:val="002D51EA"/>
    <w:rsid w:val="002E1D22"/>
    <w:rsid w:val="002E7FBD"/>
    <w:rsid w:val="002F114F"/>
    <w:rsid w:val="003037D4"/>
    <w:rsid w:val="003056CD"/>
    <w:rsid w:val="00330499"/>
    <w:rsid w:val="00335A15"/>
    <w:rsid w:val="00345056"/>
    <w:rsid w:val="00345096"/>
    <w:rsid w:val="00354A3C"/>
    <w:rsid w:val="00357963"/>
    <w:rsid w:val="003610DB"/>
    <w:rsid w:val="003719AD"/>
    <w:rsid w:val="0037477C"/>
    <w:rsid w:val="00383D10"/>
    <w:rsid w:val="00392DFA"/>
    <w:rsid w:val="003942A8"/>
    <w:rsid w:val="003A78B9"/>
    <w:rsid w:val="003B27EC"/>
    <w:rsid w:val="003B59C9"/>
    <w:rsid w:val="003C13C1"/>
    <w:rsid w:val="003D00B8"/>
    <w:rsid w:val="003D70FB"/>
    <w:rsid w:val="003E0863"/>
    <w:rsid w:val="003E0B52"/>
    <w:rsid w:val="003E42D4"/>
    <w:rsid w:val="003E4454"/>
    <w:rsid w:val="003E5D51"/>
    <w:rsid w:val="003F3C05"/>
    <w:rsid w:val="00400A0E"/>
    <w:rsid w:val="00403E63"/>
    <w:rsid w:val="004067C2"/>
    <w:rsid w:val="0041480B"/>
    <w:rsid w:val="004155D5"/>
    <w:rsid w:val="00415603"/>
    <w:rsid w:val="0041740C"/>
    <w:rsid w:val="00430D73"/>
    <w:rsid w:val="004328B7"/>
    <w:rsid w:val="00436949"/>
    <w:rsid w:val="0044769B"/>
    <w:rsid w:val="00457AF1"/>
    <w:rsid w:val="00462D85"/>
    <w:rsid w:val="00464A2B"/>
    <w:rsid w:val="004908CA"/>
    <w:rsid w:val="0049240E"/>
    <w:rsid w:val="00496AB7"/>
    <w:rsid w:val="004A439E"/>
    <w:rsid w:val="004A5EC3"/>
    <w:rsid w:val="004B1C50"/>
    <w:rsid w:val="004B5EC8"/>
    <w:rsid w:val="004C0BD0"/>
    <w:rsid w:val="004C3438"/>
    <w:rsid w:val="004C3D20"/>
    <w:rsid w:val="004C717B"/>
    <w:rsid w:val="004D72F7"/>
    <w:rsid w:val="004E0514"/>
    <w:rsid w:val="004F0844"/>
    <w:rsid w:val="004F14F3"/>
    <w:rsid w:val="004F4105"/>
    <w:rsid w:val="00502978"/>
    <w:rsid w:val="00507AB4"/>
    <w:rsid w:val="00510F9F"/>
    <w:rsid w:val="00516204"/>
    <w:rsid w:val="00527920"/>
    <w:rsid w:val="005304F9"/>
    <w:rsid w:val="00531AAB"/>
    <w:rsid w:val="00535767"/>
    <w:rsid w:val="00537A4A"/>
    <w:rsid w:val="005417F4"/>
    <w:rsid w:val="00562B43"/>
    <w:rsid w:val="00571691"/>
    <w:rsid w:val="00572F78"/>
    <w:rsid w:val="00575A82"/>
    <w:rsid w:val="0057647B"/>
    <w:rsid w:val="00580A1D"/>
    <w:rsid w:val="005A6A93"/>
    <w:rsid w:val="005C2D41"/>
    <w:rsid w:val="005C71AA"/>
    <w:rsid w:val="005D4296"/>
    <w:rsid w:val="005D58CD"/>
    <w:rsid w:val="005E7F81"/>
    <w:rsid w:val="005F6611"/>
    <w:rsid w:val="0060100B"/>
    <w:rsid w:val="0060555E"/>
    <w:rsid w:val="006149F9"/>
    <w:rsid w:val="00615531"/>
    <w:rsid w:val="00620C5C"/>
    <w:rsid w:val="00621415"/>
    <w:rsid w:val="00627F4C"/>
    <w:rsid w:val="00650436"/>
    <w:rsid w:val="00650FD3"/>
    <w:rsid w:val="00667D8A"/>
    <w:rsid w:val="00671FFA"/>
    <w:rsid w:val="00675302"/>
    <w:rsid w:val="006772BD"/>
    <w:rsid w:val="006838E9"/>
    <w:rsid w:val="00684116"/>
    <w:rsid w:val="00684297"/>
    <w:rsid w:val="0068455F"/>
    <w:rsid w:val="00691C44"/>
    <w:rsid w:val="006A44C1"/>
    <w:rsid w:val="006A5343"/>
    <w:rsid w:val="006B3CEC"/>
    <w:rsid w:val="006C0679"/>
    <w:rsid w:val="006C7E94"/>
    <w:rsid w:val="006D1B82"/>
    <w:rsid w:val="006D4178"/>
    <w:rsid w:val="006D51B1"/>
    <w:rsid w:val="006F5B97"/>
    <w:rsid w:val="0070738C"/>
    <w:rsid w:val="00716F21"/>
    <w:rsid w:val="007210AD"/>
    <w:rsid w:val="007254E8"/>
    <w:rsid w:val="00732C6A"/>
    <w:rsid w:val="007431CE"/>
    <w:rsid w:val="0074458D"/>
    <w:rsid w:val="00746FA7"/>
    <w:rsid w:val="00767B94"/>
    <w:rsid w:val="00772A06"/>
    <w:rsid w:val="00782851"/>
    <w:rsid w:val="007832BF"/>
    <w:rsid w:val="00783903"/>
    <w:rsid w:val="007922C2"/>
    <w:rsid w:val="00794A5E"/>
    <w:rsid w:val="007A620B"/>
    <w:rsid w:val="007A6230"/>
    <w:rsid w:val="007B2A5B"/>
    <w:rsid w:val="007C3D51"/>
    <w:rsid w:val="007E14FB"/>
    <w:rsid w:val="0080174E"/>
    <w:rsid w:val="00801DA2"/>
    <w:rsid w:val="008140BB"/>
    <w:rsid w:val="008201A4"/>
    <w:rsid w:val="008308D2"/>
    <w:rsid w:val="00832271"/>
    <w:rsid w:val="00835378"/>
    <w:rsid w:val="00850382"/>
    <w:rsid w:val="00861966"/>
    <w:rsid w:val="00871000"/>
    <w:rsid w:val="00871C83"/>
    <w:rsid w:val="008820F4"/>
    <w:rsid w:val="00893CD8"/>
    <w:rsid w:val="008A0D19"/>
    <w:rsid w:val="008B31A1"/>
    <w:rsid w:val="008B6B76"/>
    <w:rsid w:val="008C4856"/>
    <w:rsid w:val="008D1A77"/>
    <w:rsid w:val="008F4EBE"/>
    <w:rsid w:val="009033E2"/>
    <w:rsid w:val="00916F93"/>
    <w:rsid w:val="009171D3"/>
    <w:rsid w:val="00942AD1"/>
    <w:rsid w:val="009442C5"/>
    <w:rsid w:val="009737F2"/>
    <w:rsid w:val="0098546F"/>
    <w:rsid w:val="00990575"/>
    <w:rsid w:val="0099200B"/>
    <w:rsid w:val="0099464C"/>
    <w:rsid w:val="00996C17"/>
    <w:rsid w:val="009A1F5F"/>
    <w:rsid w:val="009A53D5"/>
    <w:rsid w:val="009B6DDE"/>
    <w:rsid w:val="009E1860"/>
    <w:rsid w:val="009E5C5E"/>
    <w:rsid w:val="009E60AB"/>
    <w:rsid w:val="009F2FAA"/>
    <w:rsid w:val="009F35DB"/>
    <w:rsid w:val="009F46C7"/>
    <w:rsid w:val="00A20B6D"/>
    <w:rsid w:val="00A2529B"/>
    <w:rsid w:val="00A4398F"/>
    <w:rsid w:val="00A4690E"/>
    <w:rsid w:val="00A5320A"/>
    <w:rsid w:val="00A56A07"/>
    <w:rsid w:val="00A6234A"/>
    <w:rsid w:val="00A72E9A"/>
    <w:rsid w:val="00A77A2E"/>
    <w:rsid w:val="00A877E9"/>
    <w:rsid w:val="00A87F93"/>
    <w:rsid w:val="00A97142"/>
    <w:rsid w:val="00A97B31"/>
    <w:rsid w:val="00AA2049"/>
    <w:rsid w:val="00AA25D4"/>
    <w:rsid w:val="00AA67AD"/>
    <w:rsid w:val="00AE1B09"/>
    <w:rsid w:val="00AE2BF5"/>
    <w:rsid w:val="00B11D33"/>
    <w:rsid w:val="00B12391"/>
    <w:rsid w:val="00B2570D"/>
    <w:rsid w:val="00B311E7"/>
    <w:rsid w:val="00B34B04"/>
    <w:rsid w:val="00B412D2"/>
    <w:rsid w:val="00B43F7F"/>
    <w:rsid w:val="00B51923"/>
    <w:rsid w:val="00B650F4"/>
    <w:rsid w:val="00B73F75"/>
    <w:rsid w:val="00B77F1D"/>
    <w:rsid w:val="00B802EC"/>
    <w:rsid w:val="00B84C7F"/>
    <w:rsid w:val="00B94093"/>
    <w:rsid w:val="00BA0541"/>
    <w:rsid w:val="00BA4EAC"/>
    <w:rsid w:val="00BA72E4"/>
    <w:rsid w:val="00BB3731"/>
    <w:rsid w:val="00BB449E"/>
    <w:rsid w:val="00BB52CF"/>
    <w:rsid w:val="00BC6316"/>
    <w:rsid w:val="00BD6F8F"/>
    <w:rsid w:val="00BE7FEA"/>
    <w:rsid w:val="00BF6E34"/>
    <w:rsid w:val="00BF736F"/>
    <w:rsid w:val="00BF76E3"/>
    <w:rsid w:val="00C0068B"/>
    <w:rsid w:val="00C01FF2"/>
    <w:rsid w:val="00C02E48"/>
    <w:rsid w:val="00C03AED"/>
    <w:rsid w:val="00C25A21"/>
    <w:rsid w:val="00C461C3"/>
    <w:rsid w:val="00C53BF1"/>
    <w:rsid w:val="00C60A55"/>
    <w:rsid w:val="00C665D8"/>
    <w:rsid w:val="00C724CA"/>
    <w:rsid w:val="00C74B33"/>
    <w:rsid w:val="00C81D79"/>
    <w:rsid w:val="00C830DC"/>
    <w:rsid w:val="00C857D7"/>
    <w:rsid w:val="00C868AD"/>
    <w:rsid w:val="00C9366A"/>
    <w:rsid w:val="00C977E5"/>
    <w:rsid w:val="00CA3A24"/>
    <w:rsid w:val="00CA6339"/>
    <w:rsid w:val="00CA7505"/>
    <w:rsid w:val="00CA79D9"/>
    <w:rsid w:val="00CB6761"/>
    <w:rsid w:val="00CC4725"/>
    <w:rsid w:val="00CD3806"/>
    <w:rsid w:val="00CE6483"/>
    <w:rsid w:val="00CE6AC8"/>
    <w:rsid w:val="00D05B9C"/>
    <w:rsid w:val="00D12279"/>
    <w:rsid w:val="00D2068D"/>
    <w:rsid w:val="00D23554"/>
    <w:rsid w:val="00D42D19"/>
    <w:rsid w:val="00D52615"/>
    <w:rsid w:val="00D60D7A"/>
    <w:rsid w:val="00D63DC3"/>
    <w:rsid w:val="00D67F2E"/>
    <w:rsid w:val="00D705BF"/>
    <w:rsid w:val="00D857B0"/>
    <w:rsid w:val="00D87AF3"/>
    <w:rsid w:val="00DA4BF8"/>
    <w:rsid w:val="00DA667F"/>
    <w:rsid w:val="00DB3047"/>
    <w:rsid w:val="00DD113C"/>
    <w:rsid w:val="00DD670B"/>
    <w:rsid w:val="00DE19FC"/>
    <w:rsid w:val="00DE2CDD"/>
    <w:rsid w:val="00DE67A5"/>
    <w:rsid w:val="00E01CC2"/>
    <w:rsid w:val="00E20167"/>
    <w:rsid w:val="00E22F3C"/>
    <w:rsid w:val="00E40FD1"/>
    <w:rsid w:val="00E422E6"/>
    <w:rsid w:val="00E55275"/>
    <w:rsid w:val="00E6056B"/>
    <w:rsid w:val="00E616CB"/>
    <w:rsid w:val="00E6488E"/>
    <w:rsid w:val="00E82ED2"/>
    <w:rsid w:val="00E950B1"/>
    <w:rsid w:val="00E9513F"/>
    <w:rsid w:val="00EA3FC0"/>
    <w:rsid w:val="00ED0792"/>
    <w:rsid w:val="00ED2C21"/>
    <w:rsid w:val="00ED3723"/>
    <w:rsid w:val="00EE7B46"/>
    <w:rsid w:val="00EF10EB"/>
    <w:rsid w:val="00EF3758"/>
    <w:rsid w:val="00EF592C"/>
    <w:rsid w:val="00F13095"/>
    <w:rsid w:val="00F134EF"/>
    <w:rsid w:val="00F13D0B"/>
    <w:rsid w:val="00F14987"/>
    <w:rsid w:val="00F17F20"/>
    <w:rsid w:val="00F22C15"/>
    <w:rsid w:val="00F335E0"/>
    <w:rsid w:val="00F47E9A"/>
    <w:rsid w:val="00F5688D"/>
    <w:rsid w:val="00F6582B"/>
    <w:rsid w:val="00F7684E"/>
    <w:rsid w:val="00F76E18"/>
    <w:rsid w:val="00F841C1"/>
    <w:rsid w:val="00F84DBB"/>
    <w:rsid w:val="00F91702"/>
    <w:rsid w:val="00F91A5C"/>
    <w:rsid w:val="00FA2C16"/>
    <w:rsid w:val="00FA72C0"/>
    <w:rsid w:val="00FC072D"/>
    <w:rsid w:val="00FC3675"/>
    <w:rsid w:val="00FC69AA"/>
    <w:rsid w:val="00FD3DE0"/>
    <w:rsid w:val="00FE0949"/>
    <w:rsid w:val="00FE199B"/>
    <w:rsid w:val="00FE4F57"/>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4081DC-CD75-41B7-B74F-8FE2894A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5401</Words>
  <Characters>30792</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projector_service</cp:lastModifiedBy>
  <cp:revision>2</cp:revision>
  <cp:lastPrinted>2021-05-16T13:30:00Z</cp:lastPrinted>
  <dcterms:created xsi:type="dcterms:W3CDTF">2021-10-24T14:33:00Z</dcterms:created>
  <dcterms:modified xsi:type="dcterms:W3CDTF">2021-10-24T14:33:00Z</dcterms:modified>
</cp:coreProperties>
</file>